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33D73E" w14:textId="11B256F9" w:rsidR="00235EE3" w:rsidRPr="00270D12" w:rsidRDefault="008B0852" w:rsidP="00270D12">
      <w:pPr>
        <w:pStyle w:val="Heading1"/>
      </w:pPr>
      <w:r>
        <w:rPr>
          <w:noProof/>
        </w:rPr>
        <w:drawing>
          <wp:anchor distT="0" distB="0" distL="114300" distR="114300" simplePos="0" relativeHeight="251658240" behindDoc="0" locked="0" layoutInCell="1" allowOverlap="1" wp14:anchorId="01BF4A1B" wp14:editId="098F3B25">
            <wp:simplePos x="914400" y="914400"/>
            <wp:positionH relativeFrom="margin">
              <wp:align>left</wp:align>
            </wp:positionH>
            <wp:positionV relativeFrom="margin">
              <wp:align>top</wp:align>
            </wp:positionV>
            <wp:extent cx="1267460" cy="904875"/>
            <wp:effectExtent l="0" t="0" r="8890" b="0"/>
            <wp:wrapSquare wrapText="bothSides"/>
            <wp:docPr id="664060278" name="Picture 1" descr="V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060278" name="Picture 1" descr="VCC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74885" cy="909791"/>
                    </a:xfrm>
                    <a:prstGeom prst="rect">
                      <a:avLst/>
                    </a:prstGeom>
                  </pic:spPr>
                </pic:pic>
              </a:graphicData>
            </a:graphic>
            <wp14:sizeRelH relativeFrom="margin">
              <wp14:pctWidth>0</wp14:pctWidth>
            </wp14:sizeRelH>
            <wp14:sizeRelV relativeFrom="margin">
              <wp14:pctHeight>0</wp14:pctHeight>
            </wp14:sizeRelV>
          </wp:anchor>
        </w:drawing>
      </w:r>
      <w:r w:rsidR="00342F57" w:rsidRPr="00270D12">
        <w:t>[</w:t>
      </w:r>
      <w:r w:rsidR="00235EE3" w:rsidRPr="00270D12">
        <w:t>Course Name</w:t>
      </w:r>
      <w:r w:rsidR="00342F57" w:rsidRPr="00270D12">
        <w:t>]</w:t>
      </w:r>
      <w:r w:rsidR="00235EE3" w:rsidRPr="00270D12">
        <w:t xml:space="preserve"> </w:t>
      </w:r>
      <w:r w:rsidR="00DB2878" w:rsidRPr="00270D12">
        <w:t xml:space="preserve">Syllabus </w:t>
      </w:r>
    </w:p>
    <w:p w14:paraId="5BD7C381" w14:textId="4F2012B6" w:rsidR="00DB2878" w:rsidRPr="0004213B" w:rsidRDefault="00342F57" w:rsidP="0004213B">
      <w:pPr>
        <w:rPr>
          <w:sz w:val="28"/>
          <w:szCs w:val="24"/>
        </w:rPr>
      </w:pPr>
      <w:bookmarkStart w:id="0" w:name="_Hlk113527560"/>
      <w:bookmarkEnd w:id="0"/>
      <w:r w:rsidRPr="0004213B">
        <w:rPr>
          <w:sz w:val="28"/>
          <w:szCs w:val="24"/>
        </w:rPr>
        <w:t>[</w:t>
      </w:r>
      <w:r w:rsidR="00DB2878" w:rsidRPr="0004213B">
        <w:rPr>
          <w:sz w:val="28"/>
          <w:szCs w:val="24"/>
        </w:rPr>
        <w:t>Course Number</w:t>
      </w:r>
      <w:r w:rsidRPr="0004213B">
        <w:rPr>
          <w:sz w:val="28"/>
          <w:szCs w:val="24"/>
        </w:rPr>
        <w:t>]</w:t>
      </w:r>
    </w:p>
    <w:p w14:paraId="5251C3BF" w14:textId="293E6906" w:rsidR="00C00F15" w:rsidRPr="0004213B" w:rsidRDefault="00342F57" w:rsidP="0004213B">
      <w:pPr>
        <w:rPr>
          <w:sz w:val="28"/>
          <w:szCs w:val="24"/>
        </w:rPr>
      </w:pPr>
      <w:r w:rsidRPr="0004213B">
        <w:rPr>
          <w:sz w:val="28"/>
          <w:szCs w:val="24"/>
        </w:rPr>
        <w:t>[</w:t>
      </w:r>
      <w:r w:rsidR="00213B8D" w:rsidRPr="0004213B">
        <w:rPr>
          <w:sz w:val="28"/>
          <w:szCs w:val="24"/>
        </w:rPr>
        <w:t>Term Dates</w:t>
      </w:r>
      <w:r w:rsidRPr="0004213B">
        <w:rPr>
          <w:sz w:val="28"/>
          <w:szCs w:val="24"/>
        </w:rPr>
        <w:t>]</w:t>
      </w:r>
      <w:r w:rsidR="005F642C" w:rsidRPr="0004213B">
        <w:rPr>
          <w:sz w:val="28"/>
          <w:szCs w:val="24"/>
        </w:rPr>
        <w:t xml:space="preserve"> </w:t>
      </w:r>
    </w:p>
    <w:p w14:paraId="3E5ECF0D" w14:textId="77777777" w:rsidR="00270D12" w:rsidRDefault="00270D12" w:rsidP="00270D12"/>
    <w:p w14:paraId="34838388" w14:textId="77777777" w:rsidR="008B0852" w:rsidRPr="00270D12" w:rsidRDefault="008B0852" w:rsidP="00270D12"/>
    <w:p w14:paraId="43A40C20" w14:textId="77777777" w:rsidR="000A4CEB" w:rsidRPr="009E0107" w:rsidRDefault="00DB2878" w:rsidP="009E0107">
      <w:pPr>
        <w:pStyle w:val="Heading2"/>
      </w:pPr>
      <w:r w:rsidRPr="009E0107">
        <w:t xml:space="preserve">Instructor </w:t>
      </w:r>
      <w:r w:rsidR="00CD6ABE" w:rsidRPr="009E0107">
        <w:t>c</w:t>
      </w:r>
      <w:r w:rsidR="00235EE3" w:rsidRPr="009E0107">
        <w:t xml:space="preserve">ontact </w:t>
      </w:r>
      <w:r w:rsidR="00CD6ABE" w:rsidRPr="009E0107">
        <w:t>i</w:t>
      </w:r>
      <w:r w:rsidR="00235EE3" w:rsidRPr="009E0107">
        <w:t>nformation</w:t>
      </w:r>
    </w:p>
    <w:p w14:paraId="730707EE" w14:textId="3977CA98" w:rsidR="00235EE3" w:rsidRPr="00EE1506" w:rsidRDefault="00235EE3" w:rsidP="000A4CEB">
      <w:r w:rsidRPr="5DDF770A">
        <w:t>Name</w:t>
      </w:r>
      <w:r w:rsidR="18C9BB4C" w:rsidRPr="5DDF770A">
        <w:t xml:space="preserve"> </w:t>
      </w:r>
      <w:r w:rsidR="18C9BB4C" w:rsidRPr="5DDF770A">
        <w:rPr>
          <w:highlight w:val="yellow"/>
        </w:rPr>
        <w:t>(</w:t>
      </w:r>
      <w:r w:rsidR="1BE65224" w:rsidRPr="5DDF770A">
        <w:rPr>
          <w:highlight w:val="yellow"/>
        </w:rPr>
        <w:t>consider</w:t>
      </w:r>
      <w:r w:rsidR="18C9BB4C" w:rsidRPr="5DDF770A">
        <w:rPr>
          <w:highlight w:val="yellow"/>
        </w:rPr>
        <w:t xml:space="preserve"> </w:t>
      </w:r>
      <w:r w:rsidR="016C01AD" w:rsidRPr="5DDF770A">
        <w:rPr>
          <w:highlight w:val="yellow"/>
        </w:rPr>
        <w:t>includ</w:t>
      </w:r>
      <w:r w:rsidR="415A3D54" w:rsidRPr="5DDF770A">
        <w:rPr>
          <w:highlight w:val="yellow"/>
        </w:rPr>
        <w:t>ing your</w:t>
      </w:r>
      <w:r w:rsidR="016C01AD" w:rsidRPr="5DDF770A">
        <w:rPr>
          <w:highlight w:val="yellow"/>
        </w:rPr>
        <w:t xml:space="preserve"> </w:t>
      </w:r>
      <w:r w:rsidR="18C9BB4C" w:rsidRPr="5DDF770A">
        <w:rPr>
          <w:highlight w:val="yellow"/>
        </w:rPr>
        <w:t>p</w:t>
      </w:r>
      <w:r w:rsidR="00DB2878" w:rsidRPr="5DDF770A">
        <w:rPr>
          <w:highlight w:val="yellow"/>
        </w:rPr>
        <w:t>ronouns</w:t>
      </w:r>
      <w:r w:rsidR="5FAC3FAF" w:rsidRPr="5DDF770A">
        <w:rPr>
          <w:highlight w:val="yellow"/>
        </w:rPr>
        <w:t>)</w:t>
      </w:r>
      <w:r w:rsidR="00DB2878" w:rsidRPr="5DDF770A">
        <w:t>:</w:t>
      </w:r>
    </w:p>
    <w:p w14:paraId="6FC820AE" w14:textId="28597E6B" w:rsidR="00235EE3" w:rsidRPr="00EE1506" w:rsidRDefault="00235EE3" w:rsidP="00235EE3">
      <w:pPr>
        <w:rPr>
          <w:rFonts w:cstheme="minorHAnsi"/>
        </w:rPr>
      </w:pPr>
      <w:r w:rsidRPr="00EE1506">
        <w:rPr>
          <w:rFonts w:cstheme="minorHAnsi"/>
        </w:rPr>
        <w:t>Department</w:t>
      </w:r>
      <w:r w:rsidR="00666D30" w:rsidRPr="00EE1506">
        <w:rPr>
          <w:rFonts w:cstheme="minorHAnsi"/>
        </w:rPr>
        <w:t>:</w:t>
      </w:r>
    </w:p>
    <w:p w14:paraId="74F2A8FB" w14:textId="3BCBFD3D" w:rsidR="00235EE3" w:rsidRPr="00EE1506" w:rsidRDefault="00061758" w:rsidP="00987758">
      <w:pPr>
        <w:tabs>
          <w:tab w:val="left" w:pos="3119"/>
          <w:tab w:val="center" w:pos="6663"/>
        </w:tabs>
        <w:rPr>
          <w:rFonts w:cstheme="minorHAnsi"/>
        </w:rPr>
      </w:pPr>
      <w:r w:rsidRPr="00EE1506">
        <w:rPr>
          <w:rFonts w:cstheme="minorHAnsi"/>
        </w:rPr>
        <w:t>Office Location</w:t>
      </w:r>
      <w:r w:rsidR="00666D30" w:rsidRPr="00EE1506">
        <w:rPr>
          <w:rFonts w:cstheme="minorHAnsi"/>
        </w:rPr>
        <w:t>:</w:t>
      </w:r>
      <w:r w:rsidRPr="00EE1506">
        <w:rPr>
          <w:rFonts w:cstheme="minorHAnsi"/>
        </w:rPr>
        <w:t xml:space="preserve"> </w:t>
      </w:r>
      <w:r w:rsidR="00987758">
        <w:rPr>
          <w:rFonts w:cstheme="minorHAnsi"/>
        </w:rPr>
        <w:tab/>
      </w:r>
      <w:r w:rsidR="00235EE3" w:rsidRPr="00EE1506">
        <w:rPr>
          <w:rFonts w:cstheme="minorHAnsi"/>
        </w:rPr>
        <w:t>Office Phone</w:t>
      </w:r>
      <w:r w:rsidR="00666D30" w:rsidRPr="00EE1506">
        <w:rPr>
          <w:rFonts w:cstheme="minorHAnsi"/>
        </w:rPr>
        <w:t>:</w:t>
      </w:r>
      <w:r w:rsidR="00987758">
        <w:rPr>
          <w:rFonts w:cstheme="minorHAnsi"/>
        </w:rPr>
        <w:tab/>
      </w:r>
      <w:r w:rsidR="00164236">
        <w:rPr>
          <w:rFonts w:cstheme="minorHAnsi"/>
        </w:rPr>
        <w:t>Student</w:t>
      </w:r>
      <w:commentRangeStart w:id="1"/>
      <w:r w:rsidR="00235EE3" w:rsidRPr="00EE1506">
        <w:rPr>
          <w:rFonts w:cstheme="minorHAnsi"/>
        </w:rPr>
        <w:t xml:space="preserve"> Hours</w:t>
      </w:r>
      <w:commentRangeEnd w:id="1"/>
      <w:r w:rsidR="00C01D14">
        <w:rPr>
          <w:rStyle w:val="CommentReference"/>
        </w:rPr>
        <w:commentReference w:id="1"/>
      </w:r>
      <w:r w:rsidR="00666D30" w:rsidRPr="00EE1506">
        <w:rPr>
          <w:rFonts w:cstheme="minorHAnsi"/>
        </w:rPr>
        <w:t>:</w:t>
      </w:r>
    </w:p>
    <w:p w14:paraId="4D04DF32" w14:textId="3434F1DC" w:rsidR="00235EE3" w:rsidRDefault="00235EE3" w:rsidP="00987758">
      <w:pPr>
        <w:tabs>
          <w:tab w:val="center" w:pos="2268"/>
        </w:tabs>
        <w:rPr>
          <w:rFonts w:cstheme="minorHAnsi"/>
        </w:rPr>
      </w:pPr>
      <w:r w:rsidRPr="00EE1506">
        <w:rPr>
          <w:rFonts w:cstheme="minorHAnsi"/>
        </w:rPr>
        <w:t>Email</w:t>
      </w:r>
      <w:r w:rsidR="00666D30" w:rsidRPr="00EE1506">
        <w:rPr>
          <w:rFonts w:cstheme="minorHAnsi"/>
        </w:rPr>
        <w:t>:</w:t>
      </w:r>
      <w:r w:rsidR="00987758">
        <w:rPr>
          <w:rFonts w:cstheme="minorHAnsi"/>
        </w:rPr>
        <w:tab/>
      </w:r>
      <w:r w:rsidR="009E0107">
        <w:rPr>
          <w:rFonts w:cstheme="minorHAnsi"/>
        </w:rPr>
        <w:tab/>
      </w:r>
      <w:r w:rsidRPr="00EE1506">
        <w:rPr>
          <w:rFonts w:cstheme="minorHAnsi"/>
        </w:rPr>
        <w:t>Other Information</w:t>
      </w:r>
      <w:r w:rsidR="00666D30" w:rsidRPr="00EE1506">
        <w:rPr>
          <w:rFonts w:cstheme="minorHAnsi"/>
        </w:rPr>
        <w:t>:</w:t>
      </w:r>
    </w:p>
    <w:p w14:paraId="7572124C" w14:textId="77777777" w:rsidR="009E0107" w:rsidRPr="00EE1506" w:rsidRDefault="009E0107" w:rsidP="00987758">
      <w:pPr>
        <w:tabs>
          <w:tab w:val="center" w:pos="2268"/>
        </w:tabs>
        <w:rPr>
          <w:rFonts w:cstheme="minorHAnsi"/>
        </w:rPr>
      </w:pPr>
    </w:p>
    <w:p w14:paraId="6A6F9617" w14:textId="385D7A10" w:rsidR="00D85ABA" w:rsidRPr="00D37733" w:rsidRDefault="00D85ABA" w:rsidP="009E0107">
      <w:pPr>
        <w:pStyle w:val="Heading2"/>
      </w:pPr>
      <w:r w:rsidRPr="00D37733">
        <w:t xml:space="preserve">Course </w:t>
      </w:r>
      <w:r w:rsidR="00CD6ABE" w:rsidRPr="00D37733">
        <w:t>information</w:t>
      </w:r>
    </w:p>
    <w:p w14:paraId="537E2DAC" w14:textId="53AEAEBA" w:rsidR="00D85ABA" w:rsidRPr="00EE1506" w:rsidRDefault="00C00F15" w:rsidP="00D85ABA">
      <w:pPr>
        <w:rPr>
          <w:rFonts w:cstheme="minorHAnsi"/>
        </w:rPr>
      </w:pPr>
      <w:r w:rsidRPr="00EE1506">
        <w:rPr>
          <w:rFonts w:cstheme="minorHAnsi"/>
        </w:rPr>
        <w:t>Course Delivery Mode</w:t>
      </w:r>
      <w:r w:rsidR="00666D30" w:rsidRPr="00EE1506">
        <w:rPr>
          <w:rFonts w:cstheme="minorHAnsi"/>
        </w:rPr>
        <w:t xml:space="preserve">: </w:t>
      </w:r>
      <w:r w:rsidR="00363A16" w:rsidRPr="00EE1506">
        <w:rPr>
          <w:rFonts w:cstheme="minorHAnsi"/>
        </w:rPr>
        <w:t>(</w:t>
      </w:r>
      <w:r w:rsidR="00666D30" w:rsidRPr="00EE1506">
        <w:rPr>
          <w:rFonts w:cstheme="minorHAnsi"/>
        </w:rPr>
        <w:t>F</w:t>
      </w:r>
      <w:r w:rsidR="00D85ABA" w:rsidRPr="00EE1506">
        <w:rPr>
          <w:rFonts w:cstheme="minorHAnsi"/>
        </w:rPr>
        <w:t xml:space="preserve">ully online, </w:t>
      </w:r>
      <w:r w:rsidR="00D91366" w:rsidRPr="00EE1506">
        <w:rPr>
          <w:rFonts w:cstheme="minorHAnsi"/>
        </w:rPr>
        <w:t>blended/</w:t>
      </w:r>
      <w:r w:rsidR="00D85ABA" w:rsidRPr="00EE1506">
        <w:rPr>
          <w:rFonts w:cstheme="minorHAnsi"/>
        </w:rPr>
        <w:t xml:space="preserve">hybrid, </w:t>
      </w:r>
      <w:r w:rsidR="00D91366" w:rsidRPr="00EE1506">
        <w:rPr>
          <w:rFonts w:cstheme="minorHAnsi"/>
        </w:rPr>
        <w:t>face-to-face classroom</w:t>
      </w:r>
      <w:r w:rsidR="00363A16" w:rsidRPr="00EE1506">
        <w:rPr>
          <w:rFonts w:cstheme="minorHAnsi"/>
        </w:rPr>
        <w:t>)</w:t>
      </w:r>
    </w:p>
    <w:p w14:paraId="7095990D" w14:textId="31EF5965" w:rsidR="00C00F15" w:rsidRPr="00EE1506" w:rsidRDefault="00C00F15" w:rsidP="00C00F15">
      <w:pPr>
        <w:rPr>
          <w:rFonts w:cstheme="minorHAnsi"/>
        </w:rPr>
      </w:pPr>
      <w:r w:rsidRPr="00EE1506">
        <w:rPr>
          <w:rFonts w:cstheme="minorHAnsi"/>
        </w:rPr>
        <w:t>Course Meeting Times</w:t>
      </w:r>
      <w:r w:rsidR="00666D30" w:rsidRPr="00EE1506">
        <w:rPr>
          <w:rFonts w:cstheme="minorHAnsi"/>
        </w:rPr>
        <w:t>:</w:t>
      </w:r>
    </w:p>
    <w:p w14:paraId="2AAB0F94" w14:textId="2214F91A" w:rsidR="00D85ABA" w:rsidRPr="00EE1506" w:rsidRDefault="00D85ABA" w:rsidP="00D85ABA">
      <w:pPr>
        <w:rPr>
          <w:rFonts w:cstheme="minorHAnsi"/>
        </w:rPr>
      </w:pPr>
      <w:r w:rsidRPr="00EE1506">
        <w:rPr>
          <w:rFonts w:cstheme="minorHAnsi"/>
        </w:rPr>
        <w:t xml:space="preserve">Classroom </w:t>
      </w:r>
      <w:r w:rsidR="00666D30" w:rsidRPr="00EE1506">
        <w:rPr>
          <w:rFonts w:cstheme="minorHAnsi"/>
        </w:rPr>
        <w:t>Location: Building/</w:t>
      </w:r>
      <w:r w:rsidRPr="00EE1506">
        <w:rPr>
          <w:rFonts w:cstheme="minorHAnsi"/>
        </w:rPr>
        <w:t>Room Number</w:t>
      </w:r>
      <w:r w:rsidR="00824133" w:rsidRPr="00EE1506">
        <w:rPr>
          <w:rFonts w:cstheme="minorHAnsi"/>
        </w:rPr>
        <w:t xml:space="preserve"> (if applicable)</w:t>
      </w:r>
    </w:p>
    <w:p w14:paraId="7F817069" w14:textId="59CD0A0C" w:rsidR="00D85ABA" w:rsidRPr="00EE1506" w:rsidRDefault="00D85ABA" w:rsidP="00D85ABA">
      <w:pPr>
        <w:rPr>
          <w:rFonts w:cstheme="minorHAnsi"/>
        </w:rPr>
      </w:pPr>
      <w:r w:rsidRPr="00EE1506">
        <w:rPr>
          <w:rFonts w:cstheme="minorHAnsi"/>
        </w:rPr>
        <w:t>Additional facilities</w:t>
      </w:r>
      <w:r w:rsidR="00666D30" w:rsidRPr="00EE1506">
        <w:rPr>
          <w:rFonts w:cstheme="minorHAnsi"/>
        </w:rPr>
        <w:t>:</w:t>
      </w:r>
      <w:r w:rsidRPr="00EE1506">
        <w:rPr>
          <w:rFonts w:cstheme="minorHAnsi"/>
        </w:rPr>
        <w:t xml:space="preserve"> (if applicable…labs, practice rooms, studios)</w:t>
      </w:r>
      <w:r w:rsidRPr="00EE1506">
        <w:rPr>
          <w:rFonts w:cstheme="minorHAnsi"/>
        </w:rPr>
        <w:br/>
      </w:r>
      <w:r w:rsidR="00824133" w:rsidRPr="00EE1506">
        <w:rPr>
          <w:rFonts w:cstheme="minorHAnsi"/>
        </w:rPr>
        <w:t>Recommended techn</w:t>
      </w:r>
      <w:r w:rsidR="00D3F9FA" w:rsidRPr="00EE1506">
        <w:rPr>
          <w:rFonts w:cstheme="minorHAnsi"/>
        </w:rPr>
        <w:t>ology</w:t>
      </w:r>
      <w:r w:rsidR="00824133" w:rsidRPr="00EE1506">
        <w:rPr>
          <w:rFonts w:cstheme="minorHAnsi"/>
        </w:rPr>
        <w:t xml:space="preserve"> for course</w:t>
      </w:r>
      <w:r w:rsidR="00666D30" w:rsidRPr="00EE1506">
        <w:rPr>
          <w:rFonts w:cstheme="minorHAnsi"/>
        </w:rPr>
        <w:t>: (</w:t>
      </w:r>
      <w:r w:rsidR="663A4577" w:rsidRPr="00EE1506">
        <w:rPr>
          <w:rFonts w:cstheme="minorHAnsi"/>
        </w:rPr>
        <w:t>device, internet access</w:t>
      </w:r>
      <w:r w:rsidR="00302414" w:rsidRPr="00EE1506">
        <w:rPr>
          <w:rFonts w:cstheme="minorHAnsi"/>
        </w:rPr>
        <w:t>…)</w:t>
      </w:r>
      <w:r w:rsidR="009E0107">
        <w:rPr>
          <w:rFonts w:cstheme="minorHAnsi"/>
        </w:rPr>
        <w:br/>
      </w:r>
    </w:p>
    <w:p w14:paraId="2309C067" w14:textId="3AAF63C4" w:rsidR="5DF6523C" w:rsidRPr="00EE1506" w:rsidRDefault="5DF6523C" w:rsidP="009E0107">
      <w:pPr>
        <w:pStyle w:val="Heading3"/>
      </w:pPr>
      <w:r w:rsidRPr="00EE1506">
        <w:t>What is this course about?</w:t>
      </w:r>
    </w:p>
    <w:p w14:paraId="10655EE6" w14:textId="271CAC24" w:rsidR="00061758" w:rsidRPr="00EE1506" w:rsidRDefault="00CB122F" w:rsidP="0C1D418B">
      <w:r w:rsidRPr="0C1D418B">
        <w:t>Write a 3-5 sentence</w:t>
      </w:r>
      <w:r w:rsidR="00011205" w:rsidRPr="0C1D418B">
        <w:t>, student centred course</w:t>
      </w:r>
      <w:r w:rsidRPr="0C1D418B">
        <w:t xml:space="preserve"> description </w:t>
      </w:r>
      <w:r w:rsidR="00011205" w:rsidRPr="0C1D418B">
        <w:t>outlining what the course is about</w:t>
      </w:r>
      <w:r w:rsidR="00991E6E" w:rsidRPr="0C1D418B">
        <w:t xml:space="preserve"> and how it’s relevant to students. </w:t>
      </w:r>
      <w:r w:rsidR="39AB3788" w:rsidRPr="0C1D418B">
        <w:t xml:space="preserve">This should align with the official course description (see CourseLeaf or VCC website for course outline). </w:t>
      </w:r>
      <w:r w:rsidR="00991E6E" w:rsidRPr="0C1D418B">
        <w:t>Tip: Think about what excites you as a teacher about this course</w:t>
      </w:r>
      <w:r w:rsidR="59B79AB5" w:rsidRPr="0C1D418B">
        <w:t>, what big questions are being answered</w:t>
      </w:r>
      <w:r w:rsidR="099E2833" w:rsidRPr="0C1D418B">
        <w:t>.</w:t>
      </w:r>
    </w:p>
    <w:p w14:paraId="1098343B" w14:textId="136295FC" w:rsidR="545F34D9" w:rsidRPr="00270D12" w:rsidRDefault="099E2833" w:rsidP="009E0107">
      <w:pPr>
        <w:pStyle w:val="Heading3"/>
        <w:rPr>
          <w:rStyle w:val="transcription-time-part"/>
        </w:rPr>
      </w:pPr>
      <w:r w:rsidRPr="00270D12">
        <w:t>All</w:t>
      </w:r>
      <w:r w:rsidR="007F07E5">
        <w:t xml:space="preserve"> learners</w:t>
      </w:r>
      <w:r w:rsidRPr="00270D12">
        <w:t xml:space="preserve"> are</w:t>
      </w:r>
      <w:r w:rsidR="6001CC4B" w:rsidRPr="00270D12">
        <w:t xml:space="preserve"> welcome </w:t>
      </w:r>
      <w:r w:rsidR="007F07E5">
        <w:t>(</w:t>
      </w:r>
      <w:r w:rsidR="00D37733" w:rsidRPr="00270D12">
        <w:t>optional statement on inclusivity)</w:t>
      </w:r>
    </w:p>
    <w:p w14:paraId="7D56B5D3" w14:textId="2B47D410" w:rsidR="6077512E" w:rsidRPr="00EE1506" w:rsidRDefault="6077512E" w:rsidP="545F34D9">
      <w:pPr>
        <w:tabs>
          <w:tab w:val="center" w:pos="4860"/>
        </w:tabs>
        <w:spacing w:beforeAutospacing="1" w:afterAutospacing="1"/>
        <w:rPr>
          <w:rFonts w:eastAsia="Times New Roman" w:cstheme="minorHAnsi"/>
          <w:szCs w:val="24"/>
          <w:lang w:val="en-CA"/>
        </w:rPr>
      </w:pPr>
      <w:r w:rsidRPr="00EE1506">
        <w:rPr>
          <w:rFonts w:eastAsia="Times New Roman" w:cstheme="minorHAnsi"/>
          <w:i/>
          <w:iCs/>
          <w:szCs w:val="24"/>
          <w:lang w:val="en-CA"/>
        </w:rPr>
        <w:t xml:space="preserve">Sample 1: </w:t>
      </w:r>
      <w:r w:rsidRPr="00EE1506">
        <w:rPr>
          <w:rFonts w:eastAsia="Times New Roman" w:cstheme="minorHAnsi"/>
          <w:szCs w:val="24"/>
          <w:lang w:val="en-CA"/>
        </w:rPr>
        <w:t xml:space="preserve">All students deserve a safe, respectful learning environment and your contributions are important. I welcome feedback that will improve your </w:t>
      </w:r>
      <w:r w:rsidR="7277A760" w:rsidRPr="00EE1506">
        <w:rPr>
          <w:rFonts w:eastAsia="Times New Roman" w:cstheme="minorHAnsi"/>
          <w:szCs w:val="24"/>
          <w:lang w:val="en-CA"/>
        </w:rPr>
        <w:t>course experienc</w:t>
      </w:r>
      <w:r w:rsidRPr="00EE1506">
        <w:rPr>
          <w:rFonts w:eastAsia="Times New Roman" w:cstheme="minorHAnsi"/>
          <w:szCs w:val="24"/>
          <w:lang w:val="en-CA"/>
        </w:rPr>
        <w:t>e.</w:t>
      </w:r>
    </w:p>
    <w:p w14:paraId="056290B3" w14:textId="262FD6AD" w:rsidR="6001CC4B" w:rsidRPr="00EE1506" w:rsidRDefault="6001CC4B" w:rsidP="545F34D9">
      <w:pPr>
        <w:tabs>
          <w:tab w:val="center" w:pos="4860"/>
        </w:tabs>
        <w:spacing w:beforeAutospacing="1" w:after="160" w:afterAutospacing="1"/>
        <w:rPr>
          <w:rFonts w:eastAsia="Times New Roman" w:cstheme="minorHAnsi"/>
          <w:szCs w:val="24"/>
        </w:rPr>
      </w:pPr>
      <w:r w:rsidRPr="00EE1506">
        <w:rPr>
          <w:rStyle w:val="transcription-time-part"/>
          <w:rFonts w:eastAsia="Times New Roman" w:cstheme="minorHAnsi"/>
          <w:i/>
          <w:iCs/>
          <w:szCs w:val="24"/>
          <w:lang w:val="en-CA"/>
        </w:rPr>
        <w:t xml:space="preserve">Sample </w:t>
      </w:r>
      <w:r w:rsidR="4C0A5273" w:rsidRPr="00EE1506">
        <w:rPr>
          <w:rStyle w:val="transcription-time-part"/>
          <w:rFonts w:eastAsia="Times New Roman" w:cstheme="minorHAnsi"/>
          <w:i/>
          <w:iCs/>
          <w:szCs w:val="24"/>
          <w:lang w:val="en-CA"/>
        </w:rPr>
        <w:t>2</w:t>
      </w:r>
      <w:r w:rsidRPr="00EE1506">
        <w:rPr>
          <w:rStyle w:val="transcription-time-part"/>
          <w:rFonts w:eastAsia="Times New Roman" w:cstheme="minorHAnsi"/>
          <w:i/>
          <w:iCs/>
          <w:szCs w:val="24"/>
          <w:lang w:val="en-CA"/>
        </w:rPr>
        <w:t>:</w:t>
      </w:r>
      <w:r w:rsidRPr="00EE1506">
        <w:rPr>
          <w:rStyle w:val="transcription-time-part"/>
          <w:rFonts w:eastAsia="Times New Roman" w:cstheme="minorHAnsi"/>
          <w:szCs w:val="24"/>
          <w:lang w:val="en-CA"/>
        </w:rPr>
        <w:t xml:space="preserve"> I am committed to creating a course that is welcoming and inclusive for all learners. My goal is to eliminate any barriers to your learning while maintaining and achieving the learning outcomes. If you experience any challenges in understanding course content, navigating the course or participating in course activities, please let me know so I can determine if an adjustment can be made. I am always looking for feedback that will enhance your experience in </w:t>
      </w:r>
      <w:r w:rsidR="21421555" w:rsidRPr="00EE1506">
        <w:rPr>
          <w:rStyle w:val="transcription-time-part"/>
          <w:rFonts w:eastAsia="Times New Roman" w:cstheme="minorHAnsi"/>
          <w:szCs w:val="24"/>
          <w:lang w:val="en-CA"/>
        </w:rPr>
        <w:t xml:space="preserve">the </w:t>
      </w:r>
      <w:r w:rsidRPr="00EE1506">
        <w:rPr>
          <w:rStyle w:val="transcription-time-part"/>
          <w:rFonts w:eastAsia="Times New Roman" w:cstheme="minorHAnsi"/>
          <w:szCs w:val="24"/>
          <w:lang w:val="en-CA"/>
        </w:rPr>
        <w:t>course.</w:t>
      </w:r>
    </w:p>
    <w:p w14:paraId="689AF383" w14:textId="3E247EB8" w:rsidR="7F3711DB" w:rsidRPr="00EE1506" w:rsidRDefault="6001CC4B" w:rsidP="0C1D418B">
      <w:pPr>
        <w:spacing w:beforeAutospacing="1" w:afterAutospacing="1"/>
        <w:rPr>
          <w:rFonts w:eastAsia="Times New Roman"/>
          <w:lang w:val="en-CA"/>
        </w:rPr>
      </w:pPr>
      <w:r w:rsidRPr="0C1D418B">
        <w:rPr>
          <w:rFonts w:eastAsia="Times New Roman"/>
          <w:i/>
          <w:iCs/>
          <w:lang w:val="en-CA"/>
        </w:rPr>
        <w:t xml:space="preserve">Sample </w:t>
      </w:r>
      <w:r w:rsidR="13DC8818" w:rsidRPr="0C1D418B">
        <w:rPr>
          <w:rFonts w:eastAsia="Times New Roman"/>
          <w:i/>
          <w:iCs/>
          <w:lang w:val="en-CA"/>
        </w:rPr>
        <w:t>3</w:t>
      </w:r>
      <w:r w:rsidRPr="0C1D418B">
        <w:rPr>
          <w:rFonts w:eastAsia="Times New Roman"/>
          <w:i/>
          <w:iCs/>
          <w:lang w:val="en-CA"/>
        </w:rPr>
        <w:t xml:space="preserve">: </w:t>
      </w:r>
      <w:r w:rsidR="5AE6E5FA" w:rsidRPr="0C1D418B">
        <w:rPr>
          <w:rFonts w:eastAsia="Times New Roman"/>
          <w:lang w:val="en-CA"/>
        </w:rPr>
        <w:t>My goal is to create a safe and inclusive learning environment where everyone feels valued and respected.</w:t>
      </w:r>
      <w:r w:rsidRPr="0C1D418B">
        <w:rPr>
          <w:rFonts w:eastAsia="Times New Roman"/>
          <w:lang w:val="en-CA"/>
        </w:rPr>
        <w:t xml:space="preserve"> I strive to </w:t>
      </w:r>
      <w:r w:rsidR="352DB636" w:rsidRPr="0C1D418B">
        <w:rPr>
          <w:rFonts w:eastAsia="Times New Roman"/>
          <w:lang w:val="en-CA"/>
        </w:rPr>
        <w:t>use</w:t>
      </w:r>
      <w:r w:rsidRPr="0C1D418B">
        <w:rPr>
          <w:rFonts w:eastAsia="Times New Roman"/>
          <w:lang w:val="en-CA"/>
        </w:rPr>
        <w:t xml:space="preserve"> materials and activities that are </w:t>
      </w:r>
      <w:r w:rsidR="132534C8" w:rsidRPr="0C1D418B">
        <w:rPr>
          <w:rFonts w:eastAsia="Times New Roman"/>
          <w:lang w:val="en-CA"/>
        </w:rPr>
        <w:t>inclusive</w:t>
      </w:r>
      <w:r w:rsidRPr="0C1D418B">
        <w:rPr>
          <w:rFonts w:eastAsia="Times New Roman"/>
          <w:lang w:val="en-CA"/>
        </w:rPr>
        <w:t xml:space="preserve"> of diversity including gender, sexuality, disability, age, socioeconomic status, ethnicity, race, and culture. Your suggestions are encouraged and appreciated to improve present and future learning experiences in the course. [insert credit] Adapted from University of Iowa College of Education</w:t>
      </w:r>
      <w:r>
        <w:br/>
      </w:r>
    </w:p>
    <w:p w14:paraId="01448A9E" w14:textId="4B028502" w:rsidR="0C1D418B" w:rsidRDefault="0C1D418B" w:rsidP="0C1D418B">
      <w:pPr>
        <w:spacing w:beforeAutospacing="1" w:afterAutospacing="1"/>
      </w:pPr>
    </w:p>
    <w:p w14:paraId="225009C0" w14:textId="6DB16DC2" w:rsidR="5D5089F3" w:rsidRPr="00EE1506" w:rsidRDefault="5D5089F3" w:rsidP="009E0107">
      <w:pPr>
        <w:pStyle w:val="Heading2"/>
      </w:pPr>
      <w:r w:rsidRPr="00EE1506">
        <w:t>What will I learn in this course?</w:t>
      </w:r>
    </w:p>
    <w:p w14:paraId="425B442C" w14:textId="10704656" w:rsidR="00FA47D6" w:rsidRPr="00EE1506" w:rsidRDefault="25BB4798" w:rsidP="00FA47D6">
      <w:pPr>
        <w:rPr>
          <w:rFonts w:cstheme="minorHAnsi"/>
          <w:lang w:val="it-IT"/>
        </w:rPr>
      </w:pPr>
      <w:r w:rsidRPr="00EE1506">
        <w:rPr>
          <w:rFonts w:cstheme="minorHAnsi"/>
          <w:lang w:val="it-IT"/>
        </w:rPr>
        <w:t>At the successful completion of this course, you wi</w:t>
      </w:r>
      <w:r w:rsidR="00824133" w:rsidRPr="00EE1506">
        <w:rPr>
          <w:rFonts w:cstheme="minorHAnsi"/>
          <w:lang w:val="it-IT"/>
        </w:rPr>
        <w:t>ll be able to</w:t>
      </w:r>
      <w:r w:rsidR="19F916CC" w:rsidRPr="00EE1506">
        <w:rPr>
          <w:rFonts w:cstheme="minorHAnsi"/>
          <w:lang w:val="it-IT"/>
        </w:rPr>
        <w:t>:</w:t>
      </w:r>
      <w:r w:rsidR="00363A16" w:rsidRPr="00EE1506">
        <w:rPr>
          <w:rFonts w:cstheme="minorHAnsi"/>
          <w:lang w:val="it-IT"/>
        </w:rPr>
        <w:t xml:space="preserve"> </w:t>
      </w:r>
      <w:r w:rsidR="00363A16" w:rsidRPr="00EE1506">
        <w:rPr>
          <w:rFonts w:cstheme="minorHAnsi"/>
          <w:highlight w:val="yellow"/>
          <w:lang w:val="it-IT"/>
        </w:rPr>
        <w:t>(</w:t>
      </w:r>
      <w:r w:rsidR="73D34126" w:rsidRPr="00EE1506">
        <w:rPr>
          <w:rFonts w:cstheme="minorHAnsi"/>
          <w:highlight w:val="yellow"/>
          <w:lang w:val="it-IT"/>
        </w:rPr>
        <w:t>list learning o</w:t>
      </w:r>
      <w:r w:rsidR="00C81D5E">
        <w:rPr>
          <w:rFonts w:cstheme="minorHAnsi"/>
          <w:highlight w:val="yellow"/>
          <w:lang w:val="it-IT"/>
        </w:rPr>
        <w:t>utcomes</w:t>
      </w:r>
      <w:r w:rsidR="73D34126" w:rsidRPr="00EE1506">
        <w:rPr>
          <w:rFonts w:cstheme="minorHAnsi"/>
          <w:highlight w:val="yellow"/>
          <w:lang w:val="it-IT"/>
        </w:rPr>
        <w:t xml:space="preserve"> </w:t>
      </w:r>
      <w:r w:rsidR="00363A16" w:rsidRPr="00EE1506">
        <w:rPr>
          <w:rFonts w:cstheme="minorHAnsi"/>
          <w:highlight w:val="yellow"/>
          <w:lang w:val="it-IT"/>
        </w:rPr>
        <w:t>from official course outline)</w:t>
      </w:r>
      <w:r w:rsidR="00824133" w:rsidRPr="00EE1506">
        <w:rPr>
          <w:rFonts w:cstheme="minorHAnsi"/>
          <w:lang w:val="it-IT"/>
        </w:rPr>
        <w:t>:</w:t>
      </w:r>
    </w:p>
    <w:p w14:paraId="425332F0" w14:textId="1C0667D6" w:rsidR="00FA47D6" w:rsidRPr="00EE1506" w:rsidRDefault="00FA47D6" w:rsidP="009B5EF7">
      <w:pPr>
        <w:numPr>
          <w:ilvl w:val="0"/>
          <w:numId w:val="3"/>
        </w:numPr>
        <w:rPr>
          <w:rStyle w:val="Hyperlink"/>
          <w:rFonts w:asciiTheme="minorHAnsi" w:hAnsiTheme="minorHAnsi" w:cstheme="minorHAnsi"/>
        </w:rPr>
      </w:pPr>
    </w:p>
    <w:p w14:paraId="0CD5EAB2" w14:textId="469F0AB9" w:rsidR="00FA47D6" w:rsidRPr="00EE1506" w:rsidRDefault="00FA47D6" w:rsidP="009B5EF7">
      <w:pPr>
        <w:numPr>
          <w:ilvl w:val="0"/>
          <w:numId w:val="3"/>
        </w:numPr>
        <w:rPr>
          <w:rStyle w:val="Hyperlink"/>
          <w:rFonts w:asciiTheme="minorHAnsi" w:hAnsiTheme="minorHAnsi" w:cstheme="minorHAnsi"/>
        </w:rPr>
      </w:pPr>
    </w:p>
    <w:p w14:paraId="05996969" w14:textId="5E4DBF8B" w:rsidR="00A332F1" w:rsidRPr="00EE1506" w:rsidRDefault="00A332F1" w:rsidP="009B5EF7">
      <w:pPr>
        <w:numPr>
          <w:ilvl w:val="0"/>
          <w:numId w:val="3"/>
        </w:numPr>
        <w:rPr>
          <w:rStyle w:val="Hyperlink"/>
          <w:rFonts w:asciiTheme="minorHAnsi" w:hAnsiTheme="minorHAnsi" w:cstheme="minorHAnsi"/>
        </w:rPr>
      </w:pPr>
    </w:p>
    <w:p w14:paraId="2F678408" w14:textId="184ACA5A" w:rsidR="7EA3DFA3" w:rsidRPr="00EE1506" w:rsidRDefault="7EA3DFA3" w:rsidP="009E0107">
      <w:pPr>
        <w:pStyle w:val="Heading2"/>
      </w:pPr>
      <w:r w:rsidRPr="00EE1506">
        <w:t>What</w:t>
      </w:r>
      <w:r w:rsidR="54DEA5D2" w:rsidRPr="00EE1506">
        <w:t xml:space="preserve"> are the</w:t>
      </w:r>
      <w:r w:rsidRPr="00EE1506">
        <w:t xml:space="preserve"> required texts</w:t>
      </w:r>
      <w:r w:rsidR="0529DAF7" w:rsidRPr="00EE1506">
        <w:t xml:space="preserve"> and materials</w:t>
      </w:r>
      <w:r w:rsidRPr="00EE1506">
        <w:t>?</w:t>
      </w:r>
    </w:p>
    <w:p w14:paraId="72DE5F6B" w14:textId="2002DA25" w:rsidR="6FC3B2BA" w:rsidRPr="00EE1506" w:rsidRDefault="6FC3B2BA" w:rsidP="6FC3B2BA">
      <w:pPr>
        <w:rPr>
          <w:rFonts w:cstheme="minorHAnsi"/>
        </w:rPr>
      </w:pPr>
    </w:p>
    <w:p w14:paraId="45A9EE4D" w14:textId="15D4DFF1" w:rsidR="00302816" w:rsidRPr="00EE1506" w:rsidRDefault="0028456C" w:rsidP="0C1D418B">
      <w:pPr>
        <w:rPr>
          <w:highlight w:val="yellow"/>
        </w:rPr>
      </w:pPr>
      <w:r>
        <w:t>These are the required materials for this class.</w:t>
      </w:r>
      <w:r w:rsidR="1ACDA8FC">
        <w:t xml:space="preserve"> Textbooks </w:t>
      </w:r>
      <w:r>
        <w:t xml:space="preserve">can be found </w:t>
      </w:r>
      <w:r w:rsidR="00302414">
        <w:t xml:space="preserve">at the </w:t>
      </w:r>
      <w:r w:rsidR="00302414" w:rsidRPr="0C1D418B">
        <w:rPr>
          <w:highlight w:val="yellow"/>
        </w:rPr>
        <w:t>VCC Bookstore or onlin</w:t>
      </w:r>
      <w:r w:rsidR="00355C55" w:rsidRPr="0C1D418B">
        <w:rPr>
          <w:highlight w:val="yellow"/>
        </w:rPr>
        <w:t>e.</w:t>
      </w:r>
      <w:r w:rsidR="00677C84" w:rsidRPr="0C1D418B">
        <w:rPr>
          <w:highlight w:val="yellow"/>
        </w:rPr>
        <w:t xml:space="preserve"> </w:t>
      </w:r>
      <w:r w:rsidR="00BA221B" w:rsidRPr="0C1D418B">
        <w:rPr>
          <w:highlight w:val="yellow"/>
        </w:rPr>
        <w:t xml:space="preserve"> </w:t>
      </w:r>
      <w:r w:rsidR="0238279A" w:rsidRPr="0C1D418B">
        <w:rPr>
          <w:highlight w:val="yellow"/>
        </w:rPr>
        <w:t>[</w:t>
      </w:r>
      <w:r w:rsidR="00355C55" w:rsidRPr="0C1D418B">
        <w:rPr>
          <w:highlight w:val="yellow"/>
        </w:rPr>
        <w:t xml:space="preserve">Is there any OER available? </w:t>
      </w:r>
      <w:r w:rsidR="2AEC2E7F" w:rsidRPr="0C1D418B">
        <w:rPr>
          <w:highlight w:val="yellow"/>
        </w:rPr>
        <w:t>C</w:t>
      </w:r>
      <w:r w:rsidR="79607D3E" w:rsidRPr="0C1D418B">
        <w:rPr>
          <w:highlight w:val="yellow"/>
        </w:rPr>
        <w:t xml:space="preserve">an you offer an online and print version? </w:t>
      </w:r>
      <w:r w:rsidR="00355C55" w:rsidRPr="0C1D418B">
        <w:rPr>
          <w:highlight w:val="yellow"/>
        </w:rPr>
        <w:t>C</w:t>
      </w:r>
      <w:r w:rsidR="26554B27" w:rsidRPr="0C1D418B">
        <w:rPr>
          <w:highlight w:val="yellow"/>
        </w:rPr>
        <w:t xml:space="preserve">onsider </w:t>
      </w:r>
      <w:r w:rsidR="00FD338A" w:rsidRPr="0C1D418B">
        <w:rPr>
          <w:highlight w:val="yellow"/>
        </w:rPr>
        <w:t>accessibility</w:t>
      </w:r>
      <w:r w:rsidR="26554B27" w:rsidRPr="0C1D418B">
        <w:rPr>
          <w:highlight w:val="yellow"/>
        </w:rPr>
        <w:t xml:space="preserve"> in advance. C</w:t>
      </w:r>
      <w:r w:rsidR="00355C55" w:rsidRPr="0C1D418B">
        <w:rPr>
          <w:highlight w:val="yellow"/>
        </w:rPr>
        <w:t xml:space="preserve">heck with your </w:t>
      </w:r>
      <w:hyperlink r:id="rId15">
        <w:r w:rsidR="00BF40C9" w:rsidRPr="0C1D418B">
          <w:rPr>
            <w:rStyle w:val="Hyperlink"/>
            <w:highlight w:val="yellow"/>
          </w:rPr>
          <w:t>VCC librarian</w:t>
        </w:r>
      </w:hyperlink>
      <w:r w:rsidR="00BF40C9" w:rsidRPr="0C1D418B">
        <w:rPr>
          <w:highlight w:val="yellow"/>
        </w:rPr>
        <w:t>.</w:t>
      </w:r>
      <w:r w:rsidR="1A50A048" w:rsidRPr="0C1D418B">
        <w:rPr>
          <w:highlight w:val="yellow"/>
        </w:rPr>
        <w:t>]</w:t>
      </w:r>
      <w:r w:rsidR="00BA221B" w:rsidRPr="0C1D418B">
        <w:rPr>
          <w:highlight w:val="yellow"/>
        </w:rPr>
        <w:t xml:space="preserve"> Is there any required technology or supplies</w:t>
      </w:r>
      <w:r w:rsidR="15C79019" w:rsidRPr="0C1D418B">
        <w:rPr>
          <w:highlight w:val="yellow"/>
        </w:rPr>
        <w:t xml:space="preserve"> to add</w:t>
      </w:r>
      <w:r w:rsidR="00BA221B" w:rsidRPr="0C1D418B">
        <w:rPr>
          <w:highlight w:val="yellow"/>
        </w:rPr>
        <w:t>?</w:t>
      </w:r>
      <w:r w:rsidR="14658D23" w:rsidRPr="0C1D418B">
        <w:rPr>
          <w:highlight w:val="yellow"/>
        </w:rPr>
        <w:t xml:space="preserve"> </w:t>
      </w:r>
    </w:p>
    <w:p w14:paraId="4108638B" w14:textId="6FB9D0F1" w:rsidR="0028456C" w:rsidRPr="002C4E4B" w:rsidRDefault="004C5C1B" w:rsidP="0004213B">
      <w:pPr>
        <w:pStyle w:val="Heading3"/>
        <w:rPr>
          <w:rStyle w:val="Strong"/>
          <w:b/>
          <w:bCs w:val="0"/>
        </w:rPr>
      </w:pPr>
      <w:r w:rsidRPr="002C4E4B">
        <w:rPr>
          <w:rStyle w:val="Strong"/>
          <w:b/>
          <w:bCs w:val="0"/>
        </w:rPr>
        <w:t>Textbooks</w:t>
      </w:r>
    </w:p>
    <w:p w14:paraId="79DF95BF" w14:textId="77777777" w:rsidR="0028456C" w:rsidRPr="00EE1506" w:rsidRDefault="00C81D5E" w:rsidP="009B5EF7">
      <w:pPr>
        <w:numPr>
          <w:ilvl w:val="0"/>
          <w:numId w:val="4"/>
        </w:numPr>
        <w:spacing w:before="100" w:beforeAutospacing="1" w:after="100" w:afterAutospacing="1"/>
        <w:rPr>
          <w:rFonts w:cstheme="minorHAnsi"/>
          <w:color w:val="2F5496" w:themeColor="accent1" w:themeShade="BF"/>
        </w:rPr>
      </w:pPr>
      <w:hyperlink r:id="rId16" w:history="1">
        <w:r w:rsidR="0028456C" w:rsidRPr="00EE1506">
          <w:rPr>
            <w:rStyle w:val="Hyperlink"/>
            <w:rFonts w:asciiTheme="minorHAnsi" w:hAnsiTheme="minorHAnsi" w:cstheme="minorHAnsi"/>
            <w:color w:val="2F5496" w:themeColor="accent1" w:themeShade="BF"/>
          </w:rPr>
          <w:t>Textbook Name – ISBN (link to purchase)</w:t>
        </w:r>
      </w:hyperlink>
    </w:p>
    <w:p w14:paraId="1180C0D1" w14:textId="77777777" w:rsidR="0028456C" w:rsidRPr="00EE1506" w:rsidRDefault="00C81D5E" w:rsidP="009B5EF7">
      <w:pPr>
        <w:numPr>
          <w:ilvl w:val="0"/>
          <w:numId w:val="4"/>
        </w:numPr>
        <w:spacing w:before="100" w:beforeAutospacing="1" w:after="100" w:afterAutospacing="1"/>
        <w:rPr>
          <w:rFonts w:cstheme="minorHAnsi"/>
          <w:color w:val="2F5496" w:themeColor="accent1" w:themeShade="BF"/>
        </w:rPr>
      </w:pPr>
      <w:hyperlink r:id="rId17" w:history="1">
        <w:r w:rsidR="0028456C" w:rsidRPr="00EE1506">
          <w:rPr>
            <w:rStyle w:val="Hyperlink"/>
            <w:rFonts w:asciiTheme="minorHAnsi" w:hAnsiTheme="minorHAnsi" w:cstheme="minorHAnsi"/>
            <w:color w:val="2F5496" w:themeColor="accent1" w:themeShade="BF"/>
          </w:rPr>
          <w:t>Textbook Name – ISBN if 2 books (link to purchase)</w:t>
        </w:r>
      </w:hyperlink>
    </w:p>
    <w:p w14:paraId="1371D24B" w14:textId="77777777" w:rsidR="0028456C" w:rsidRPr="00B41A45" w:rsidRDefault="0028456C" w:rsidP="0004213B">
      <w:pPr>
        <w:pStyle w:val="Heading3"/>
        <w:rPr>
          <w:rStyle w:val="Strong"/>
          <w:b/>
          <w:bCs w:val="0"/>
        </w:rPr>
      </w:pPr>
      <w:r w:rsidRPr="00B41A45">
        <w:rPr>
          <w:rStyle w:val="Strong"/>
          <w:b/>
          <w:bCs w:val="0"/>
        </w:rPr>
        <w:t>Online Resources</w:t>
      </w:r>
    </w:p>
    <w:p w14:paraId="7B0DBAF0" w14:textId="77777777" w:rsidR="0028456C" w:rsidRPr="00EE1506" w:rsidRDefault="0028456C" w:rsidP="009B5EF7">
      <w:pPr>
        <w:numPr>
          <w:ilvl w:val="0"/>
          <w:numId w:val="3"/>
        </w:numPr>
        <w:rPr>
          <w:rStyle w:val="Hyperlink"/>
          <w:rFonts w:asciiTheme="minorHAnsi" w:hAnsiTheme="minorHAnsi" w:cstheme="minorHAnsi"/>
          <w:color w:val="2F5496" w:themeColor="accent1" w:themeShade="BF"/>
        </w:rPr>
      </w:pPr>
      <w:r w:rsidRPr="00EE1506">
        <w:rPr>
          <w:rStyle w:val="Hyperlink"/>
          <w:rFonts w:asciiTheme="minorHAnsi" w:hAnsiTheme="minorHAnsi" w:cstheme="minorHAnsi"/>
          <w:color w:val="2F5496" w:themeColor="accent1" w:themeShade="BF"/>
        </w:rPr>
        <w:t>Moodle Course Page</w:t>
      </w:r>
    </w:p>
    <w:p w14:paraId="58C9717D" w14:textId="77777777" w:rsidR="0028456C" w:rsidRPr="00EE1506" w:rsidRDefault="00C81D5E" w:rsidP="009B5EF7">
      <w:pPr>
        <w:numPr>
          <w:ilvl w:val="0"/>
          <w:numId w:val="3"/>
        </w:numPr>
        <w:rPr>
          <w:rStyle w:val="Hyperlink"/>
          <w:rFonts w:asciiTheme="minorHAnsi" w:hAnsiTheme="minorHAnsi" w:cstheme="minorHAnsi"/>
          <w:color w:val="2F5496" w:themeColor="accent1" w:themeShade="BF"/>
        </w:rPr>
      </w:pPr>
      <w:hyperlink r:id="rId18" w:history="1">
        <w:r w:rsidR="0028456C" w:rsidRPr="00EE1506">
          <w:rPr>
            <w:rStyle w:val="Hyperlink"/>
            <w:rFonts w:asciiTheme="minorHAnsi" w:hAnsiTheme="minorHAnsi" w:cstheme="minorHAnsi"/>
            <w:color w:val="2F5496" w:themeColor="accent1" w:themeShade="BF"/>
          </w:rPr>
          <w:t>Online course link (i.e. MyMathLab.com, supplemental software)</w:t>
        </w:r>
      </w:hyperlink>
    </w:p>
    <w:p w14:paraId="625E4D44" w14:textId="2FAE4AB8" w:rsidR="0028456C" w:rsidRPr="000E0A50" w:rsidRDefault="0028456C" w:rsidP="0004213B">
      <w:pPr>
        <w:pStyle w:val="Heading3"/>
        <w:rPr>
          <w:rStyle w:val="Strong"/>
          <w:b/>
          <w:bCs w:val="0"/>
        </w:rPr>
      </w:pPr>
      <w:r w:rsidRPr="000E0A50">
        <w:rPr>
          <w:rStyle w:val="Strong"/>
          <w:b/>
          <w:bCs w:val="0"/>
        </w:rPr>
        <w:t>Other</w:t>
      </w:r>
      <w:r w:rsidR="7CB16FE0" w:rsidRPr="000E0A50">
        <w:rPr>
          <w:rStyle w:val="Strong"/>
          <w:b/>
          <w:bCs w:val="0"/>
        </w:rPr>
        <w:t xml:space="preserve"> Supplies/Required </w:t>
      </w:r>
      <w:r w:rsidRPr="000E0A50">
        <w:rPr>
          <w:rStyle w:val="Strong"/>
          <w:b/>
          <w:bCs w:val="0"/>
        </w:rPr>
        <w:t>Materials</w:t>
      </w:r>
    </w:p>
    <w:p w14:paraId="56C719DF" w14:textId="77777777" w:rsidR="0028456C" w:rsidRPr="00EE1506" w:rsidRDefault="0028456C" w:rsidP="009B5EF7">
      <w:pPr>
        <w:pStyle w:val="ListParagraph"/>
        <w:numPr>
          <w:ilvl w:val="0"/>
          <w:numId w:val="5"/>
        </w:numPr>
        <w:rPr>
          <w:rFonts w:cstheme="minorHAnsi"/>
        </w:rPr>
      </w:pPr>
      <w:r w:rsidRPr="00EE1506">
        <w:rPr>
          <w:rFonts w:cstheme="minorHAnsi"/>
        </w:rPr>
        <w:t>Resource 1</w:t>
      </w:r>
    </w:p>
    <w:p w14:paraId="2F3856A1" w14:textId="77777777" w:rsidR="0028456C" w:rsidRPr="00EE1506" w:rsidRDefault="0028456C" w:rsidP="009B5EF7">
      <w:pPr>
        <w:pStyle w:val="ListParagraph"/>
        <w:numPr>
          <w:ilvl w:val="0"/>
          <w:numId w:val="5"/>
        </w:numPr>
        <w:rPr>
          <w:rFonts w:cstheme="minorHAnsi"/>
        </w:rPr>
      </w:pPr>
      <w:r w:rsidRPr="00EE1506">
        <w:rPr>
          <w:rFonts w:cstheme="minorHAnsi"/>
        </w:rPr>
        <w:t>Resource 2</w:t>
      </w:r>
    </w:p>
    <w:p w14:paraId="1F60376E" w14:textId="43444372" w:rsidR="00FA47D6" w:rsidRPr="00EE1506" w:rsidRDefault="0028456C" w:rsidP="009B5EF7">
      <w:pPr>
        <w:pStyle w:val="ListParagraph"/>
        <w:numPr>
          <w:ilvl w:val="0"/>
          <w:numId w:val="5"/>
        </w:numPr>
      </w:pPr>
      <w:r w:rsidRPr="40E61156">
        <w:t>Resource 3</w:t>
      </w:r>
    </w:p>
    <w:p w14:paraId="0379FF5F" w14:textId="77777777" w:rsidR="00202D24" w:rsidRPr="00EE1506" w:rsidRDefault="00202D24" w:rsidP="00202D24">
      <w:pPr>
        <w:pStyle w:val="ListParagraph"/>
        <w:rPr>
          <w:rFonts w:cstheme="minorHAnsi"/>
        </w:rPr>
      </w:pPr>
    </w:p>
    <w:p w14:paraId="354ADEB8" w14:textId="360B03C5" w:rsidR="00202D24" w:rsidRPr="00EE1506" w:rsidRDefault="00202D24" w:rsidP="0004213B">
      <w:pPr>
        <w:pStyle w:val="Heading2"/>
      </w:pPr>
      <w:r w:rsidRPr="5DDF770A">
        <w:t xml:space="preserve">How will I demonstrate my learning? (How will my grade be determined?) </w:t>
      </w:r>
      <w:r w:rsidRPr="5DDF770A">
        <w:rPr>
          <w:highlight w:val="yellow"/>
          <w:lang w:val="it-IT"/>
        </w:rPr>
        <w:t xml:space="preserve">[Evaluation plan from official course outline. Consider including some details about </w:t>
      </w:r>
      <w:r w:rsidR="3362B7FF" w:rsidRPr="5DDF770A">
        <w:rPr>
          <w:highlight w:val="yellow"/>
          <w:lang w:val="it-IT"/>
        </w:rPr>
        <w:t xml:space="preserve">each </w:t>
      </w:r>
      <w:r w:rsidR="3362B7FF" w:rsidRPr="5DDF770A">
        <w:rPr>
          <w:szCs w:val="24"/>
          <w:highlight w:val="yellow"/>
          <w:lang w:val="it"/>
        </w:rPr>
        <w:t>assessment</w:t>
      </w:r>
      <w:r w:rsidR="00434F37">
        <w:rPr>
          <w:szCs w:val="24"/>
          <w:highlight w:val="yellow"/>
          <w:lang w:val="it"/>
        </w:rPr>
        <w:t xml:space="preserve"> in the description.</w:t>
      </w:r>
      <w:r w:rsidRPr="5DDF770A">
        <w:rPr>
          <w:highlight w:val="yellow"/>
          <w:lang w:val="it-IT"/>
        </w:rPr>
        <w:t>]</w:t>
      </w:r>
    </w:p>
    <w:p w14:paraId="144F10AA" w14:textId="77777777" w:rsidR="00202D24" w:rsidRPr="00EE1506" w:rsidRDefault="00202D24" w:rsidP="00202D24">
      <w:pPr>
        <w:rPr>
          <w:rFonts w:cstheme="minorHAnsi"/>
        </w:rPr>
      </w:pPr>
    </w:p>
    <w:p w14:paraId="512C6CCB" w14:textId="43444372" w:rsidR="00B457FB" w:rsidRPr="00EE1506" w:rsidRDefault="00B457FB" w:rsidP="00B457FB"/>
    <w:tbl>
      <w:tblPr>
        <w:tblStyle w:val="TableGrid"/>
        <w:tblW w:w="8580" w:type="dxa"/>
        <w:tblLook w:val="0420" w:firstRow="1" w:lastRow="0" w:firstColumn="0" w:lastColumn="0" w:noHBand="0" w:noVBand="1"/>
        <w:tblDescription w:val="Grading scale summary"/>
      </w:tblPr>
      <w:tblGrid>
        <w:gridCol w:w="2560"/>
        <w:gridCol w:w="2538"/>
        <w:gridCol w:w="3482"/>
      </w:tblGrid>
      <w:tr w:rsidR="00B457FB" w:rsidRPr="00EE1506" w14:paraId="5C9125C8" w14:textId="77777777" w:rsidTr="5DDF770A">
        <w:trPr>
          <w:cantSplit/>
          <w:trHeight w:val="360"/>
          <w:tblHeader/>
        </w:trPr>
        <w:tc>
          <w:tcPr>
            <w:tcW w:w="2560" w:type="dxa"/>
            <w:vAlign w:val="center"/>
            <w:hideMark/>
          </w:tcPr>
          <w:p w14:paraId="30568854" w14:textId="77777777" w:rsidR="00B457FB" w:rsidRPr="00EE1506" w:rsidRDefault="00B457FB">
            <w:pPr>
              <w:rPr>
                <w:rFonts w:asciiTheme="minorHAnsi" w:hAnsiTheme="minorHAnsi" w:cstheme="minorHAnsi"/>
                <w:b/>
                <w:bCs/>
              </w:rPr>
            </w:pPr>
            <w:r w:rsidRPr="00EE1506">
              <w:rPr>
                <w:rFonts w:asciiTheme="minorHAnsi" w:hAnsiTheme="minorHAnsi" w:cstheme="minorHAnsi"/>
                <w:b/>
                <w:bCs/>
              </w:rPr>
              <w:t>Assessment Type</w:t>
            </w:r>
          </w:p>
        </w:tc>
        <w:tc>
          <w:tcPr>
            <w:tcW w:w="2538" w:type="dxa"/>
            <w:vAlign w:val="center"/>
            <w:hideMark/>
          </w:tcPr>
          <w:p w14:paraId="02B8DD87" w14:textId="77777777" w:rsidR="00B457FB" w:rsidRPr="00EE1506" w:rsidRDefault="00B457FB">
            <w:pPr>
              <w:rPr>
                <w:rFonts w:asciiTheme="minorHAnsi" w:hAnsiTheme="minorHAnsi" w:cstheme="minorHAnsi"/>
              </w:rPr>
            </w:pPr>
            <w:r w:rsidRPr="00EE1506">
              <w:rPr>
                <w:rFonts w:asciiTheme="minorHAnsi" w:hAnsiTheme="minorHAnsi" w:cstheme="minorHAnsi"/>
                <w:b/>
                <w:bCs/>
              </w:rPr>
              <w:t>Percentage of Grade</w:t>
            </w:r>
          </w:p>
        </w:tc>
        <w:tc>
          <w:tcPr>
            <w:tcW w:w="3482" w:type="dxa"/>
            <w:vAlign w:val="center"/>
            <w:hideMark/>
          </w:tcPr>
          <w:p w14:paraId="091743D0" w14:textId="77777777" w:rsidR="00B457FB" w:rsidRPr="00EE1506" w:rsidRDefault="00B457FB">
            <w:pPr>
              <w:rPr>
                <w:rFonts w:asciiTheme="minorHAnsi" w:hAnsiTheme="minorHAnsi" w:cstheme="minorHAnsi"/>
              </w:rPr>
            </w:pPr>
            <w:r w:rsidRPr="00EE1506">
              <w:rPr>
                <w:rFonts w:asciiTheme="minorHAnsi" w:hAnsiTheme="minorHAnsi" w:cstheme="minorHAnsi"/>
                <w:b/>
                <w:bCs/>
              </w:rPr>
              <w:t>Description</w:t>
            </w:r>
          </w:p>
        </w:tc>
      </w:tr>
      <w:tr w:rsidR="00B457FB" w:rsidRPr="00EE1506" w14:paraId="3249204E" w14:textId="77777777" w:rsidTr="5DDF770A">
        <w:trPr>
          <w:trHeight w:val="360"/>
        </w:trPr>
        <w:tc>
          <w:tcPr>
            <w:tcW w:w="2560" w:type="dxa"/>
            <w:vAlign w:val="center"/>
            <w:hideMark/>
          </w:tcPr>
          <w:p w14:paraId="4763425D" w14:textId="43E7F0EE" w:rsidR="00B457FB" w:rsidRPr="00EE1506" w:rsidRDefault="41AC673E" w:rsidP="5DDF770A">
            <w:pPr>
              <w:rPr>
                <w:rFonts w:asciiTheme="minorHAnsi" w:hAnsiTheme="minorHAnsi" w:cstheme="minorBidi"/>
              </w:rPr>
            </w:pPr>
            <w:r w:rsidRPr="5DDF770A">
              <w:rPr>
                <w:rFonts w:asciiTheme="minorHAnsi" w:hAnsiTheme="minorHAnsi" w:cstheme="minorBidi"/>
              </w:rPr>
              <w:t>Assignments</w:t>
            </w:r>
          </w:p>
        </w:tc>
        <w:tc>
          <w:tcPr>
            <w:tcW w:w="2538" w:type="dxa"/>
            <w:vAlign w:val="center"/>
            <w:hideMark/>
          </w:tcPr>
          <w:p w14:paraId="45F5B6BD" w14:textId="77777777" w:rsidR="00B457FB" w:rsidRPr="00EE1506" w:rsidRDefault="00B457FB">
            <w:pPr>
              <w:rPr>
                <w:rFonts w:asciiTheme="minorHAnsi" w:hAnsiTheme="minorHAnsi" w:cstheme="minorHAnsi"/>
              </w:rPr>
            </w:pPr>
            <w:r>
              <w:rPr>
                <w:rFonts w:asciiTheme="minorHAnsi" w:hAnsiTheme="minorHAnsi" w:cstheme="minorHAnsi"/>
              </w:rPr>
              <w:t>10</w:t>
            </w:r>
            <w:r w:rsidRPr="00EE1506">
              <w:rPr>
                <w:rFonts w:asciiTheme="minorHAnsi" w:hAnsiTheme="minorHAnsi" w:cstheme="minorHAnsi"/>
              </w:rPr>
              <w:t>%</w:t>
            </w:r>
          </w:p>
        </w:tc>
        <w:tc>
          <w:tcPr>
            <w:tcW w:w="3482" w:type="dxa"/>
            <w:vAlign w:val="center"/>
            <w:hideMark/>
          </w:tcPr>
          <w:p w14:paraId="7E70390A" w14:textId="7E92C218" w:rsidR="00B457FB" w:rsidRPr="00EE1506" w:rsidRDefault="5AAA4A82" w:rsidP="5DDF770A">
            <w:pPr>
              <w:rPr>
                <w:rFonts w:asciiTheme="minorHAnsi" w:hAnsiTheme="minorHAnsi" w:cstheme="minorBidi"/>
              </w:rPr>
            </w:pPr>
            <w:r w:rsidRPr="5DDF770A">
              <w:rPr>
                <w:rFonts w:asciiTheme="minorHAnsi" w:hAnsiTheme="minorHAnsi" w:cstheme="minorBidi"/>
              </w:rPr>
              <w:t>These are open book assignments due at various points through the term through Moodle. Opportunity to practice your skills in low-stakes environment.</w:t>
            </w:r>
          </w:p>
        </w:tc>
      </w:tr>
      <w:tr w:rsidR="00B457FB" w:rsidRPr="00EE1506" w14:paraId="23405895" w14:textId="77777777" w:rsidTr="5DDF770A">
        <w:trPr>
          <w:trHeight w:val="360"/>
        </w:trPr>
        <w:tc>
          <w:tcPr>
            <w:tcW w:w="2560" w:type="dxa"/>
            <w:vAlign w:val="center"/>
            <w:hideMark/>
          </w:tcPr>
          <w:p w14:paraId="3A692AED" w14:textId="77777777" w:rsidR="00B457FB" w:rsidRPr="00EE1506" w:rsidRDefault="00B457FB">
            <w:pPr>
              <w:rPr>
                <w:rFonts w:asciiTheme="minorHAnsi" w:hAnsiTheme="minorHAnsi" w:cstheme="minorHAnsi"/>
              </w:rPr>
            </w:pPr>
            <w:r w:rsidRPr="00EE1506">
              <w:rPr>
                <w:rFonts w:asciiTheme="minorHAnsi" w:hAnsiTheme="minorHAnsi" w:cstheme="minorHAnsi"/>
              </w:rPr>
              <w:lastRenderedPageBreak/>
              <w:t>Lab Work</w:t>
            </w:r>
          </w:p>
        </w:tc>
        <w:tc>
          <w:tcPr>
            <w:tcW w:w="2538" w:type="dxa"/>
            <w:vAlign w:val="center"/>
            <w:hideMark/>
          </w:tcPr>
          <w:p w14:paraId="6FA090B9" w14:textId="77777777" w:rsidR="00B457FB" w:rsidRPr="00EE1506" w:rsidRDefault="00B457FB">
            <w:pPr>
              <w:rPr>
                <w:rFonts w:asciiTheme="minorHAnsi" w:hAnsiTheme="minorHAnsi" w:cstheme="minorHAnsi"/>
              </w:rPr>
            </w:pPr>
            <w:r w:rsidRPr="00EE1506">
              <w:rPr>
                <w:rFonts w:asciiTheme="minorHAnsi" w:hAnsiTheme="minorHAnsi" w:cstheme="minorHAnsi"/>
              </w:rPr>
              <w:t>20%</w:t>
            </w:r>
          </w:p>
        </w:tc>
        <w:tc>
          <w:tcPr>
            <w:tcW w:w="3482" w:type="dxa"/>
            <w:vAlign w:val="center"/>
            <w:hideMark/>
          </w:tcPr>
          <w:p w14:paraId="7DDD061C" w14:textId="00740346" w:rsidR="00B457FB" w:rsidRPr="00EE1506" w:rsidRDefault="41AC673E" w:rsidP="5DDF770A">
            <w:pPr>
              <w:rPr>
                <w:rFonts w:asciiTheme="minorHAnsi" w:hAnsiTheme="minorHAnsi" w:cstheme="minorBidi"/>
              </w:rPr>
            </w:pPr>
            <w:r w:rsidRPr="5DDF770A">
              <w:rPr>
                <w:rFonts w:asciiTheme="minorHAnsi" w:hAnsiTheme="minorHAnsi" w:cstheme="minorBidi"/>
              </w:rPr>
              <w:t xml:space="preserve">Two formal </w:t>
            </w:r>
            <w:r w:rsidR="6BA106CC" w:rsidRPr="5DDF770A">
              <w:rPr>
                <w:rFonts w:asciiTheme="minorHAnsi" w:hAnsiTheme="minorHAnsi" w:cstheme="minorBidi"/>
              </w:rPr>
              <w:t xml:space="preserve">lab </w:t>
            </w:r>
            <w:r w:rsidRPr="5DDF770A">
              <w:rPr>
                <w:rFonts w:asciiTheme="minorHAnsi" w:hAnsiTheme="minorHAnsi" w:cstheme="minorBidi"/>
              </w:rPr>
              <w:t>reports at 7% and two informal reports at 3%</w:t>
            </w:r>
            <w:r w:rsidR="1BB64C31" w:rsidRPr="5DDF770A">
              <w:rPr>
                <w:rFonts w:asciiTheme="minorHAnsi" w:hAnsiTheme="minorHAnsi" w:cstheme="minorBidi"/>
              </w:rPr>
              <w:t xml:space="preserve">. </w:t>
            </w:r>
          </w:p>
        </w:tc>
      </w:tr>
      <w:tr w:rsidR="00B457FB" w:rsidRPr="00EE1506" w14:paraId="5CA42EA4" w14:textId="77777777" w:rsidTr="5DDF770A">
        <w:trPr>
          <w:trHeight w:val="360"/>
        </w:trPr>
        <w:tc>
          <w:tcPr>
            <w:tcW w:w="2560" w:type="dxa"/>
            <w:vAlign w:val="center"/>
          </w:tcPr>
          <w:p w14:paraId="76932212" w14:textId="77777777" w:rsidR="00B457FB" w:rsidRPr="00EE1506" w:rsidRDefault="00B457FB">
            <w:pPr>
              <w:rPr>
                <w:rFonts w:asciiTheme="minorHAnsi" w:hAnsiTheme="minorHAnsi" w:cstheme="minorHAnsi"/>
              </w:rPr>
            </w:pPr>
            <w:r w:rsidRPr="00EE1506">
              <w:rPr>
                <w:rFonts w:asciiTheme="minorHAnsi" w:hAnsiTheme="minorHAnsi" w:cstheme="minorHAnsi"/>
              </w:rPr>
              <w:t>Exam</w:t>
            </w:r>
          </w:p>
        </w:tc>
        <w:tc>
          <w:tcPr>
            <w:tcW w:w="2538" w:type="dxa"/>
            <w:vAlign w:val="center"/>
          </w:tcPr>
          <w:p w14:paraId="058EF37F" w14:textId="77777777" w:rsidR="00B457FB" w:rsidRPr="00EE1506" w:rsidRDefault="00B457FB">
            <w:pPr>
              <w:rPr>
                <w:rFonts w:asciiTheme="minorHAnsi" w:hAnsiTheme="minorHAnsi" w:cstheme="minorHAnsi"/>
              </w:rPr>
            </w:pPr>
            <w:r w:rsidRPr="00EE1506">
              <w:rPr>
                <w:rFonts w:asciiTheme="minorHAnsi" w:hAnsiTheme="minorHAnsi" w:cstheme="minorHAnsi"/>
              </w:rPr>
              <w:t>6</w:t>
            </w:r>
            <w:r>
              <w:rPr>
                <w:rFonts w:asciiTheme="minorHAnsi" w:hAnsiTheme="minorHAnsi" w:cstheme="minorHAnsi"/>
              </w:rPr>
              <w:t>0</w:t>
            </w:r>
            <w:r w:rsidRPr="00EE1506">
              <w:rPr>
                <w:rFonts w:asciiTheme="minorHAnsi" w:hAnsiTheme="minorHAnsi" w:cstheme="minorHAnsi"/>
              </w:rPr>
              <w:t>%</w:t>
            </w:r>
          </w:p>
        </w:tc>
        <w:tc>
          <w:tcPr>
            <w:tcW w:w="3482" w:type="dxa"/>
            <w:vAlign w:val="center"/>
          </w:tcPr>
          <w:p w14:paraId="581FF26D" w14:textId="449828B1" w:rsidR="00B457FB" w:rsidRPr="00EE1506" w:rsidRDefault="00B457FB">
            <w:pPr>
              <w:rPr>
                <w:rFonts w:asciiTheme="minorHAnsi" w:hAnsiTheme="minorHAnsi" w:cstheme="minorHAnsi"/>
              </w:rPr>
            </w:pPr>
            <w:r>
              <w:rPr>
                <w:rFonts w:asciiTheme="minorHAnsi" w:hAnsiTheme="minorHAnsi" w:cstheme="minorHAnsi"/>
              </w:rPr>
              <w:t>Two exams at 3</w:t>
            </w:r>
            <w:r w:rsidRPr="00EE1506">
              <w:rPr>
                <w:rFonts w:asciiTheme="minorHAnsi" w:hAnsiTheme="minorHAnsi" w:cstheme="minorHAnsi"/>
              </w:rPr>
              <w:t>0% each</w:t>
            </w:r>
            <w:r w:rsidR="002D347F">
              <w:rPr>
                <w:rFonts w:asciiTheme="minorHAnsi" w:hAnsiTheme="minorHAnsi" w:cstheme="minorHAnsi"/>
              </w:rPr>
              <w:t>.</w:t>
            </w:r>
          </w:p>
        </w:tc>
      </w:tr>
      <w:tr w:rsidR="00B457FB" w:rsidRPr="00EE1506" w14:paraId="02573891" w14:textId="77777777" w:rsidTr="5DDF770A">
        <w:trPr>
          <w:trHeight w:val="360"/>
        </w:trPr>
        <w:tc>
          <w:tcPr>
            <w:tcW w:w="2560" w:type="dxa"/>
            <w:vAlign w:val="center"/>
          </w:tcPr>
          <w:p w14:paraId="219E2AC3" w14:textId="77777777" w:rsidR="00B457FB" w:rsidRPr="00EE1506" w:rsidRDefault="00B457FB">
            <w:pPr>
              <w:rPr>
                <w:rFonts w:asciiTheme="minorHAnsi" w:hAnsiTheme="minorHAnsi" w:cstheme="minorHAnsi"/>
              </w:rPr>
            </w:pPr>
            <w:r w:rsidRPr="00EE1506">
              <w:rPr>
                <w:rFonts w:asciiTheme="minorHAnsi" w:hAnsiTheme="minorHAnsi" w:cstheme="minorHAnsi"/>
              </w:rPr>
              <w:t>Quizzes/Tests</w:t>
            </w:r>
          </w:p>
        </w:tc>
        <w:tc>
          <w:tcPr>
            <w:tcW w:w="2538" w:type="dxa"/>
            <w:vAlign w:val="center"/>
          </w:tcPr>
          <w:p w14:paraId="4BDB44DE" w14:textId="77777777" w:rsidR="00B457FB" w:rsidRPr="00EE1506" w:rsidRDefault="00B457FB">
            <w:pPr>
              <w:rPr>
                <w:rFonts w:asciiTheme="minorHAnsi" w:hAnsiTheme="minorHAnsi" w:cstheme="minorHAnsi"/>
              </w:rPr>
            </w:pPr>
            <w:r w:rsidRPr="00EE1506">
              <w:rPr>
                <w:rFonts w:asciiTheme="minorHAnsi" w:hAnsiTheme="minorHAnsi" w:cstheme="minorHAnsi"/>
              </w:rPr>
              <w:t>10%</w:t>
            </w:r>
          </w:p>
        </w:tc>
        <w:tc>
          <w:tcPr>
            <w:tcW w:w="3482" w:type="dxa"/>
            <w:vAlign w:val="center"/>
          </w:tcPr>
          <w:p w14:paraId="35EDE42C" w14:textId="1C5DE093" w:rsidR="00B457FB" w:rsidRPr="00EE1506" w:rsidRDefault="00B457FB">
            <w:pPr>
              <w:rPr>
                <w:rFonts w:asciiTheme="minorHAnsi" w:hAnsiTheme="minorHAnsi" w:cstheme="minorHAnsi"/>
              </w:rPr>
            </w:pPr>
            <w:r w:rsidRPr="00EE1506">
              <w:rPr>
                <w:rFonts w:asciiTheme="minorHAnsi" w:hAnsiTheme="minorHAnsi" w:cstheme="minorHAnsi"/>
              </w:rPr>
              <w:t>Five quizzes for a total of 10%</w:t>
            </w:r>
            <w:r w:rsidR="002D347F">
              <w:rPr>
                <w:rFonts w:asciiTheme="minorHAnsi" w:hAnsiTheme="minorHAnsi" w:cstheme="minorHAnsi"/>
              </w:rPr>
              <w:t>.</w:t>
            </w:r>
          </w:p>
        </w:tc>
      </w:tr>
      <w:tr w:rsidR="00B457FB" w:rsidRPr="00EE1506" w14:paraId="00C9C4F3" w14:textId="77777777" w:rsidTr="5DDF770A">
        <w:trPr>
          <w:trHeight w:val="360"/>
        </w:trPr>
        <w:tc>
          <w:tcPr>
            <w:tcW w:w="2560" w:type="dxa"/>
            <w:vAlign w:val="center"/>
          </w:tcPr>
          <w:p w14:paraId="6721B836" w14:textId="77777777" w:rsidR="00B457FB" w:rsidRPr="00EE1506" w:rsidRDefault="00B457FB">
            <w:pPr>
              <w:rPr>
                <w:rFonts w:asciiTheme="minorHAnsi" w:hAnsiTheme="minorHAnsi" w:cstheme="minorHAnsi"/>
              </w:rPr>
            </w:pPr>
          </w:p>
        </w:tc>
        <w:tc>
          <w:tcPr>
            <w:tcW w:w="2538" w:type="dxa"/>
            <w:vAlign w:val="center"/>
          </w:tcPr>
          <w:p w14:paraId="13A4EFE6" w14:textId="77777777" w:rsidR="00B457FB" w:rsidRPr="00EE1506" w:rsidRDefault="00B457FB">
            <w:pPr>
              <w:rPr>
                <w:rFonts w:asciiTheme="minorHAnsi" w:hAnsiTheme="minorHAnsi" w:cstheme="minorHAnsi"/>
              </w:rPr>
            </w:pPr>
          </w:p>
        </w:tc>
        <w:tc>
          <w:tcPr>
            <w:tcW w:w="3482" w:type="dxa"/>
            <w:vAlign w:val="center"/>
          </w:tcPr>
          <w:p w14:paraId="399413D6" w14:textId="77777777" w:rsidR="00B457FB" w:rsidRPr="00EE1506" w:rsidRDefault="00B457FB">
            <w:pPr>
              <w:rPr>
                <w:rFonts w:asciiTheme="minorHAnsi" w:hAnsiTheme="minorHAnsi" w:cstheme="minorHAnsi"/>
              </w:rPr>
            </w:pPr>
          </w:p>
        </w:tc>
      </w:tr>
      <w:tr w:rsidR="00B457FB" w:rsidRPr="00EE1506" w14:paraId="5951DC66" w14:textId="77777777" w:rsidTr="5DDF770A">
        <w:trPr>
          <w:trHeight w:val="360"/>
        </w:trPr>
        <w:tc>
          <w:tcPr>
            <w:tcW w:w="2560" w:type="dxa"/>
            <w:vAlign w:val="center"/>
          </w:tcPr>
          <w:p w14:paraId="57954756" w14:textId="77777777" w:rsidR="00B457FB" w:rsidRPr="00EE1506" w:rsidRDefault="00B457FB">
            <w:pPr>
              <w:rPr>
                <w:rFonts w:asciiTheme="minorHAnsi" w:hAnsiTheme="minorHAnsi" w:cstheme="minorHAnsi"/>
              </w:rPr>
            </w:pPr>
          </w:p>
        </w:tc>
        <w:tc>
          <w:tcPr>
            <w:tcW w:w="2538" w:type="dxa"/>
            <w:vAlign w:val="center"/>
          </w:tcPr>
          <w:p w14:paraId="14DE9CC4" w14:textId="77777777" w:rsidR="00B457FB" w:rsidRPr="00EE1506" w:rsidRDefault="00B457FB">
            <w:pPr>
              <w:rPr>
                <w:rFonts w:asciiTheme="minorHAnsi" w:hAnsiTheme="minorHAnsi" w:cstheme="minorHAnsi"/>
              </w:rPr>
            </w:pPr>
          </w:p>
        </w:tc>
        <w:tc>
          <w:tcPr>
            <w:tcW w:w="3482" w:type="dxa"/>
            <w:vAlign w:val="center"/>
          </w:tcPr>
          <w:p w14:paraId="3B30C712" w14:textId="77777777" w:rsidR="00B457FB" w:rsidRPr="00EE1506" w:rsidRDefault="00B457FB">
            <w:pPr>
              <w:rPr>
                <w:rFonts w:asciiTheme="minorHAnsi" w:hAnsiTheme="minorHAnsi" w:cstheme="minorHAnsi"/>
              </w:rPr>
            </w:pPr>
          </w:p>
        </w:tc>
      </w:tr>
      <w:tr w:rsidR="00B457FB" w:rsidRPr="00EE1506" w14:paraId="6A85899C" w14:textId="77777777" w:rsidTr="5DDF770A">
        <w:trPr>
          <w:trHeight w:val="360"/>
        </w:trPr>
        <w:tc>
          <w:tcPr>
            <w:tcW w:w="2560" w:type="dxa"/>
            <w:vAlign w:val="center"/>
          </w:tcPr>
          <w:p w14:paraId="34810D3F" w14:textId="77777777" w:rsidR="00B457FB" w:rsidRPr="00EE1506" w:rsidRDefault="00B457FB">
            <w:pPr>
              <w:rPr>
                <w:rFonts w:asciiTheme="minorHAnsi" w:hAnsiTheme="minorHAnsi" w:cstheme="minorHAnsi"/>
              </w:rPr>
            </w:pPr>
          </w:p>
        </w:tc>
        <w:tc>
          <w:tcPr>
            <w:tcW w:w="2538" w:type="dxa"/>
            <w:vAlign w:val="center"/>
          </w:tcPr>
          <w:p w14:paraId="55E5FBB5" w14:textId="77777777" w:rsidR="00B457FB" w:rsidRPr="00EE1506" w:rsidRDefault="00B457FB">
            <w:pPr>
              <w:rPr>
                <w:rFonts w:asciiTheme="minorHAnsi" w:hAnsiTheme="minorHAnsi" w:cstheme="minorHAnsi"/>
              </w:rPr>
            </w:pPr>
          </w:p>
        </w:tc>
        <w:tc>
          <w:tcPr>
            <w:tcW w:w="3482" w:type="dxa"/>
            <w:vAlign w:val="center"/>
          </w:tcPr>
          <w:p w14:paraId="72F63614" w14:textId="77777777" w:rsidR="00B457FB" w:rsidRPr="00EE1506" w:rsidRDefault="00B457FB">
            <w:pPr>
              <w:rPr>
                <w:rFonts w:asciiTheme="minorHAnsi" w:hAnsiTheme="minorHAnsi" w:cstheme="minorHAnsi"/>
              </w:rPr>
            </w:pPr>
          </w:p>
        </w:tc>
      </w:tr>
      <w:tr w:rsidR="00B457FB" w:rsidRPr="00EE1506" w14:paraId="2EDED54A" w14:textId="77777777" w:rsidTr="5DDF770A">
        <w:trPr>
          <w:trHeight w:val="360"/>
        </w:trPr>
        <w:tc>
          <w:tcPr>
            <w:tcW w:w="2560" w:type="dxa"/>
            <w:vAlign w:val="center"/>
          </w:tcPr>
          <w:p w14:paraId="1FFD18B0" w14:textId="77777777" w:rsidR="00B457FB" w:rsidRPr="00EE1506" w:rsidRDefault="00B457FB">
            <w:pPr>
              <w:rPr>
                <w:rFonts w:asciiTheme="minorHAnsi" w:hAnsiTheme="minorHAnsi" w:cstheme="minorHAnsi"/>
              </w:rPr>
            </w:pPr>
          </w:p>
        </w:tc>
        <w:tc>
          <w:tcPr>
            <w:tcW w:w="2538" w:type="dxa"/>
            <w:vAlign w:val="center"/>
          </w:tcPr>
          <w:p w14:paraId="4BA8EACF" w14:textId="77777777" w:rsidR="00B457FB" w:rsidRPr="00EE1506" w:rsidRDefault="00B457FB">
            <w:pPr>
              <w:rPr>
                <w:rFonts w:asciiTheme="minorHAnsi" w:hAnsiTheme="minorHAnsi" w:cstheme="minorHAnsi"/>
              </w:rPr>
            </w:pPr>
          </w:p>
        </w:tc>
        <w:tc>
          <w:tcPr>
            <w:tcW w:w="3482" w:type="dxa"/>
            <w:vAlign w:val="center"/>
          </w:tcPr>
          <w:p w14:paraId="2A44DCFE" w14:textId="77777777" w:rsidR="00B457FB" w:rsidRPr="00EE1506" w:rsidRDefault="00B457FB">
            <w:pPr>
              <w:rPr>
                <w:rFonts w:asciiTheme="minorHAnsi" w:hAnsiTheme="minorHAnsi" w:cstheme="minorHAnsi"/>
              </w:rPr>
            </w:pPr>
          </w:p>
        </w:tc>
      </w:tr>
    </w:tbl>
    <w:p w14:paraId="35A949A1" w14:textId="43444372" w:rsidR="00B457FB" w:rsidRPr="00EE1506" w:rsidRDefault="00B457FB" w:rsidP="00B457FB"/>
    <w:p w14:paraId="12E4900A" w14:textId="77777777" w:rsidR="00525961" w:rsidRPr="00EE1506" w:rsidRDefault="00525961" w:rsidP="0004213B">
      <w:pPr>
        <w:pStyle w:val="Heading3"/>
      </w:pPr>
      <w:r>
        <w:t>What is the g</w:t>
      </w:r>
      <w:r w:rsidRPr="00EE1506">
        <w:t xml:space="preserve">rading </w:t>
      </w:r>
      <w:r>
        <w:t>s</w:t>
      </w:r>
      <w:r w:rsidRPr="00EE1506">
        <w:t>cale</w:t>
      </w:r>
      <w:r>
        <w:t xml:space="preserve"> for the course?</w:t>
      </w:r>
    </w:p>
    <w:p w14:paraId="65769730" w14:textId="05B0D829" w:rsidR="00525961" w:rsidRPr="00EE1506" w:rsidRDefault="00202D24" w:rsidP="00525961">
      <w:r w:rsidRPr="5DDF770A">
        <w:rPr>
          <w:highlight w:val="yellow"/>
        </w:rPr>
        <w:t>CHOOSE ONE of the</w:t>
      </w:r>
      <w:r w:rsidR="00525961" w:rsidRPr="5DDF770A">
        <w:rPr>
          <w:highlight w:val="yellow"/>
        </w:rPr>
        <w:t xml:space="preserve"> example format</w:t>
      </w:r>
      <w:r w:rsidR="0669BB01" w:rsidRPr="5DDF770A">
        <w:rPr>
          <w:highlight w:val="yellow"/>
        </w:rPr>
        <w:t>s</w:t>
      </w:r>
      <w:r w:rsidR="00525961" w:rsidRPr="5DDF770A">
        <w:rPr>
          <w:highlight w:val="yellow"/>
        </w:rPr>
        <w:t xml:space="preserve"> below for accessible grading scale</w:t>
      </w:r>
      <w:r w:rsidRPr="5DDF770A">
        <w:rPr>
          <w:highlight w:val="yellow"/>
        </w:rPr>
        <w:t xml:space="preserve"> and ensure the scale is correct</w:t>
      </w:r>
      <w:r w:rsidR="005D198E" w:rsidRPr="5DDF770A">
        <w:rPr>
          <w:highlight w:val="yellow"/>
        </w:rPr>
        <w:t xml:space="preserve"> for your course&gt; this is one of the 3 standard scales at VCC as of 2023</w:t>
      </w:r>
      <w:r w:rsidR="00AF1314" w:rsidRPr="5DDF770A">
        <w:rPr>
          <w:highlight w:val="yellow"/>
        </w:rPr>
        <w:t>. It</w:t>
      </w:r>
      <w:r w:rsidR="00E737CD">
        <w:rPr>
          <w:highlight w:val="yellow"/>
        </w:rPr>
        <w:t>’</w:t>
      </w:r>
      <w:r w:rsidR="00AF1314" w:rsidRPr="5DDF770A">
        <w:rPr>
          <w:highlight w:val="yellow"/>
        </w:rPr>
        <w:t xml:space="preserve">s important that the plus and minus are written out for </w:t>
      </w:r>
      <w:r w:rsidR="00434F37" w:rsidRPr="5DDF770A">
        <w:rPr>
          <w:highlight w:val="yellow"/>
        </w:rPr>
        <w:t>screen readers</w:t>
      </w:r>
      <w:r w:rsidR="00525961" w:rsidRPr="5DDF770A">
        <w:rPr>
          <w:highlight w:val="yellow"/>
        </w:rPr>
        <w:t>.</w:t>
      </w:r>
    </w:p>
    <w:p w14:paraId="1192F830" w14:textId="71538608" w:rsidR="00525961" w:rsidRPr="00EE1506" w:rsidRDefault="00525961" w:rsidP="00525961">
      <w:pPr>
        <w:spacing w:after="160" w:line="259" w:lineRule="auto"/>
        <w:rPr>
          <w:rStyle w:val="Strong"/>
          <w:rFonts w:cstheme="minorHAnsi"/>
        </w:rPr>
      </w:pPr>
    </w:p>
    <w:p w14:paraId="4E48048E" w14:textId="77777777" w:rsidR="00525961" w:rsidRPr="00EE1506" w:rsidRDefault="00525961" w:rsidP="00525961">
      <w:pPr>
        <w:rPr>
          <w:rStyle w:val="Strong"/>
          <w:rFonts w:cstheme="minorHAnsi"/>
          <w:b w:val="0"/>
          <w:bCs w:val="0"/>
        </w:rPr>
      </w:pPr>
      <w:r w:rsidRPr="00EE1506">
        <w:rPr>
          <w:rStyle w:val="Strong"/>
          <w:rFonts w:cstheme="minorHAnsi"/>
          <w:bCs w:val="0"/>
        </w:rPr>
        <w:t>Example 1: Grading scale with table format</w:t>
      </w:r>
    </w:p>
    <w:p w14:paraId="3BE3A17D" w14:textId="77777777" w:rsidR="00525961" w:rsidRPr="00EE1506" w:rsidRDefault="00525961" w:rsidP="00525961">
      <w:pPr>
        <w:rPr>
          <w:rFonts w:cstheme="minorHAnsi"/>
        </w:rPr>
      </w:pPr>
    </w:p>
    <w:p w14:paraId="26B71373" w14:textId="77777777" w:rsidR="00525961" w:rsidRPr="00EE1506" w:rsidRDefault="00525961" w:rsidP="00525961">
      <w:pPr>
        <w:pStyle w:val="Caption"/>
        <w:keepNext/>
        <w:rPr>
          <w:rFonts w:cstheme="minorHAnsi"/>
        </w:rPr>
      </w:pPr>
      <w:r w:rsidRPr="00EE1506">
        <w:rPr>
          <w:rFonts w:cstheme="minorHAnsi"/>
        </w:rPr>
        <w:t xml:space="preserve">Table </w:t>
      </w:r>
      <w:r w:rsidRPr="00EE1506">
        <w:rPr>
          <w:rFonts w:cstheme="minorHAnsi"/>
        </w:rPr>
        <w:fldChar w:fldCharType="begin"/>
      </w:r>
      <w:r w:rsidRPr="00EE1506">
        <w:rPr>
          <w:rFonts w:cstheme="minorHAnsi"/>
        </w:rPr>
        <w:instrText>SEQ Table \* ARABIC</w:instrText>
      </w:r>
      <w:r w:rsidRPr="00EE1506">
        <w:rPr>
          <w:rFonts w:cstheme="minorHAnsi"/>
        </w:rPr>
        <w:fldChar w:fldCharType="separate"/>
      </w:r>
      <w:r w:rsidRPr="00EE1506">
        <w:rPr>
          <w:rFonts w:cstheme="minorHAnsi"/>
          <w:noProof/>
        </w:rPr>
        <w:t>1</w:t>
      </w:r>
      <w:r w:rsidRPr="00EE1506">
        <w:rPr>
          <w:rFonts w:cstheme="minorHAnsi"/>
        </w:rPr>
        <w:fldChar w:fldCharType="end"/>
      </w:r>
      <w:r w:rsidRPr="00EE1506">
        <w:rPr>
          <w:rFonts w:cstheme="minorHAnsi"/>
        </w:rPr>
        <w:t>: Grading Scale Table</w:t>
      </w:r>
    </w:p>
    <w:tbl>
      <w:tblPr>
        <w:tblStyle w:val="TableGrid"/>
        <w:tblW w:w="8280" w:type="dxa"/>
        <w:tblLook w:val="0420" w:firstRow="1" w:lastRow="0" w:firstColumn="0" w:lastColumn="0" w:noHBand="0" w:noVBand="1"/>
        <w:tblDescription w:val="Grading scale summary"/>
      </w:tblPr>
      <w:tblGrid>
        <w:gridCol w:w="2560"/>
        <w:gridCol w:w="2860"/>
        <w:gridCol w:w="2860"/>
      </w:tblGrid>
      <w:tr w:rsidR="002D347F" w:rsidRPr="00EE1506" w14:paraId="5D879A18" w14:textId="72E5E8EE" w:rsidTr="002D347F">
        <w:trPr>
          <w:cantSplit/>
          <w:trHeight w:val="360"/>
          <w:tblHeader/>
        </w:trPr>
        <w:tc>
          <w:tcPr>
            <w:tcW w:w="2560" w:type="dxa"/>
            <w:vAlign w:val="center"/>
            <w:hideMark/>
          </w:tcPr>
          <w:p w14:paraId="5871F0DA" w14:textId="77777777" w:rsidR="002D347F" w:rsidRPr="00EE1506" w:rsidRDefault="002D347F">
            <w:pPr>
              <w:rPr>
                <w:rFonts w:asciiTheme="minorHAnsi" w:hAnsiTheme="minorHAnsi" w:cstheme="minorHAnsi"/>
              </w:rPr>
            </w:pPr>
            <w:bookmarkStart w:id="2" w:name="_Hlk113527208"/>
            <w:r w:rsidRPr="00EE1506">
              <w:rPr>
                <w:rFonts w:asciiTheme="minorHAnsi" w:hAnsiTheme="minorHAnsi" w:cstheme="minorHAnsi"/>
                <w:b/>
                <w:bCs/>
              </w:rPr>
              <w:t>Grade</w:t>
            </w:r>
          </w:p>
        </w:tc>
        <w:tc>
          <w:tcPr>
            <w:tcW w:w="2860" w:type="dxa"/>
            <w:vAlign w:val="center"/>
            <w:hideMark/>
          </w:tcPr>
          <w:p w14:paraId="2631BF60" w14:textId="77777777" w:rsidR="002D347F" w:rsidRPr="00EE1506" w:rsidRDefault="002D347F">
            <w:pPr>
              <w:rPr>
                <w:rFonts w:asciiTheme="minorHAnsi" w:hAnsiTheme="minorHAnsi" w:cstheme="minorHAnsi"/>
              </w:rPr>
            </w:pPr>
            <w:r w:rsidRPr="00EE1506">
              <w:rPr>
                <w:rFonts w:asciiTheme="minorHAnsi" w:hAnsiTheme="minorHAnsi" w:cstheme="minorHAnsi"/>
                <w:b/>
                <w:bCs/>
              </w:rPr>
              <w:t>Percentage</w:t>
            </w:r>
          </w:p>
        </w:tc>
        <w:tc>
          <w:tcPr>
            <w:tcW w:w="2860" w:type="dxa"/>
          </w:tcPr>
          <w:p w14:paraId="7925E3E6" w14:textId="4AA3ED07" w:rsidR="002D347F" w:rsidRPr="00EE1506" w:rsidRDefault="002D347F">
            <w:pPr>
              <w:rPr>
                <w:rFonts w:cstheme="minorHAnsi"/>
                <w:b/>
                <w:bCs/>
              </w:rPr>
            </w:pPr>
            <w:r>
              <w:rPr>
                <w:rFonts w:cstheme="minorHAnsi"/>
                <w:b/>
                <w:bCs/>
              </w:rPr>
              <w:t>GPA</w:t>
            </w:r>
          </w:p>
        </w:tc>
      </w:tr>
      <w:tr w:rsidR="002D347F" w:rsidRPr="00EE1506" w14:paraId="5F13D2F7" w14:textId="2673C4A1" w:rsidTr="002D347F">
        <w:trPr>
          <w:trHeight w:val="360"/>
        </w:trPr>
        <w:tc>
          <w:tcPr>
            <w:tcW w:w="2560" w:type="dxa"/>
            <w:vAlign w:val="center"/>
            <w:hideMark/>
          </w:tcPr>
          <w:p w14:paraId="362F6ADA" w14:textId="77777777" w:rsidR="002D347F" w:rsidRPr="00EE1506" w:rsidRDefault="002D347F">
            <w:pPr>
              <w:rPr>
                <w:rFonts w:asciiTheme="minorHAnsi" w:hAnsiTheme="minorHAnsi" w:cstheme="minorHAnsi"/>
              </w:rPr>
            </w:pPr>
            <w:r w:rsidRPr="00EE1506">
              <w:rPr>
                <w:rFonts w:asciiTheme="minorHAnsi" w:hAnsiTheme="minorHAnsi" w:cstheme="minorHAnsi"/>
              </w:rPr>
              <w:t>A plus</w:t>
            </w:r>
          </w:p>
        </w:tc>
        <w:tc>
          <w:tcPr>
            <w:tcW w:w="2860" w:type="dxa"/>
            <w:vAlign w:val="center"/>
            <w:hideMark/>
          </w:tcPr>
          <w:p w14:paraId="542308C2" w14:textId="77777777" w:rsidR="002D347F" w:rsidRPr="00EE1506" w:rsidRDefault="002D347F">
            <w:pPr>
              <w:rPr>
                <w:rFonts w:asciiTheme="minorHAnsi" w:hAnsiTheme="minorHAnsi" w:cstheme="minorHAnsi"/>
              </w:rPr>
            </w:pPr>
            <w:r w:rsidRPr="00EE1506">
              <w:rPr>
                <w:rFonts w:asciiTheme="minorHAnsi" w:hAnsiTheme="minorHAnsi" w:cstheme="minorHAnsi"/>
              </w:rPr>
              <w:t>90 to 100%</w:t>
            </w:r>
          </w:p>
        </w:tc>
        <w:tc>
          <w:tcPr>
            <w:tcW w:w="2860" w:type="dxa"/>
          </w:tcPr>
          <w:p w14:paraId="424B203E" w14:textId="187EDDB7" w:rsidR="002D347F" w:rsidRPr="00EE1506" w:rsidRDefault="002D347F">
            <w:pPr>
              <w:rPr>
                <w:rFonts w:cstheme="minorHAnsi"/>
              </w:rPr>
            </w:pPr>
            <w:r>
              <w:rPr>
                <w:rFonts w:cstheme="minorHAnsi"/>
              </w:rPr>
              <w:t>4.33</w:t>
            </w:r>
          </w:p>
        </w:tc>
      </w:tr>
      <w:tr w:rsidR="002D347F" w:rsidRPr="00EE1506" w14:paraId="3ED50588" w14:textId="1107DD20" w:rsidTr="002D347F">
        <w:trPr>
          <w:trHeight w:val="360"/>
        </w:trPr>
        <w:tc>
          <w:tcPr>
            <w:tcW w:w="2560" w:type="dxa"/>
            <w:vAlign w:val="center"/>
            <w:hideMark/>
          </w:tcPr>
          <w:p w14:paraId="16913B6E" w14:textId="77777777" w:rsidR="002D347F" w:rsidRPr="00EE1506" w:rsidRDefault="002D347F">
            <w:pPr>
              <w:rPr>
                <w:rFonts w:asciiTheme="minorHAnsi" w:hAnsiTheme="minorHAnsi" w:cstheme="minorHAnsi"/>
              </w:rPr>
            </w:pPr>
            <w:r w:rsidRPr="00EE1506">
              <w:rPr>
                <w:rFonts w:asciiTheme="minorHAnsi" w:hAnsiTheme="minorHAnsi" w:cstheme="minorHAnsi"/>
              </w:rPr>
              <w:t>A</w:t>
            </w:r>
          </w:p>
        </w:tc>
        <w:tc>
          <w:tcPr>
            <w:tcW w:w="2860" w:type="dxa"/>
            <w:vAlign w:val="center"/>
            <w:hideMark/>
          </w:tcPr>
          <w:p w14:paraId="5CA19B70" w14:textId="77777777" w:rsidR="002D347F" w:rsidRPr="00EE1506" w:rsidRDefault="002D347F">
            <w:pPr>
              <w:rPr>
                <w:rFonts w:asciiTheme="minorHAnsi" w:hAnsiTheme="minorHAnsi" w:cstheme="minorHAnsi"/>
              </w:rPr>
            </w:pPr>
            <w:r w:rsidRPr="00EE1506">
              <w:rPr>
                <w:rFonts w:asciiTheme="minorHAnsi" w:hAnsiTheme="minorHAnsi" w:cstheme="minorHAnsi"/>
              </w:rPr>
              <w:t>85 to 89%</w:t>
            </w:r>
          </w:p>
        </w:tc>
        <w:tc>
          <w:tcPr>
            <w:tcW w:w="2860" w:type="dxa"/>
          </w:tcPr>
          <w:p w14:paraId="75BAC3E7" w14:textId="3DE82FAB" w:rsidR="002D347F" w:rsidRPr="00EE1506" w:rsidRDefault="002D347F">
            <w:pPr>
              <w:rPr>
                <w:rFonts w:cstheme="minorHAnsi"/>
              </w:rPr>
            </w:pPr>
            <w:r>
              <w:rPr>
                <w:rFonts w:cstheme="minorHAnsi"/>
              </w:rPr>
              <w:t>4.00</w:t>
            </w:r>
          </w:p>
        </w:tc>
      </w:tr>
      <w:tr w:rsidR="002D347F" w:rsidRPr="00EE1506" w14:paraId="43E41160" w14:textId="7BE9A87E" w:rsidTr="002D347F">
        <w:trPr>
          <w:trHeight w:val="360"/>
        </w:trPr>
        <w:tc>
          <w:tcPr>
            <w:tcW w:w="2560" w:type="dxa"/>
            <w:vAlign w:val="center"/>
            <w:hideMark/>
          </w:tcPr>
          <w:p w14:paraId="0D421730" w14:textId="77777777" w:rsidR="002D347F" w:rsidRPr="00EE1506" w:rsidRDefault="002D347F">
            <w:pPr>
              <w:rPr>
                <w:rFonts w:asciiTheme="minorHAnsi" w:hAnsiTheme="minorHAnsi" w:cstheme="minorHAnsi"/>
              </w:rPr>
            </w:pPr>
            <w:r w:rsidRPr="00EE1506">
              <w:rPr>
                <w:rFonts w:asciiTheme="minorHAnsi" w:hAnsiTheme="minorHAnsi" w:cstheme="minorHAnsi"/>
              </w:rPr>
              <w:t>A minus</w:t>
            </w:r>
          </w:p>
        </w:tc>
        <w:tc>
          <w:tcPr>
            <w:tcW w:w="2860" w:type="dxa"/>
            <w:vAlign w:val="center"/>
            <w:hideMark/>
          </w:tcPr>
          <w:p w14:paraId="3B804BAD" w14:textId="77777777" w:rsidR="002D347F" w:rsidRPr="00EE1506" w:rsidRDefault="002D347F">
            <w:pPr>
              <w:rPr>
                <w:rFonts w:asciiTheme="minorHAnsi" w:hAnsiTheme="minorHAnsi" w:cstheme="minorHAnsi"/>
              </w:rPr>
            </w:pPr>
            <w:r w:rsidRPr="00EE1506">
              <w:rPr>
                <w:rFonts w:asciiTheme="minorHAnsi" w:hAnsiTheme="minorHAnsi" w:cstheme="minorHAnsi"/>
              </w:rPr>
              <w:t>80 to 84%</w:t>
            </w:r>
          </w:p>
        </w:tc>
        <w:tc>
          <w:tcPr>
            <w:tcW w:w="2860" w:type="dxa"/>
          </w:tcPr>
          <w:p w14:paraId="4DF1D90B" w14:textId="4F6E43E6" w:rsidR="002D347F" w:rsidRPr="00EE1506" w:rsidRDefault="00175CCE">
            <w:pPr>
              <w:rPr>
                <w:rFonts w:cstheme="minorHAnsi"/>
              </w:rPr>
            </w:pPr>
            <w:r>
              <w:rPr>
                <w:rFonts w:cstheme="minorHAnsi"/>
              </w:rPr>
              <w:t>3.67</w:t>
            </w:r>
          </w:p>
        </w:tc>
      </w:tr>
      <w:tr w:rsidR="002D347F" w:rsidRPr="00EE1506" w14:paraId="40A3B7AB" w14:textId="70A7B98C" w:rsidTr="002D347F">
        <w:trPr>
          <w:trHeight w:val="360"/>
        </w:trPr>
        <w:tc>
          <w:tcPr>
            <w:tcW w:w="2560" w:type="dxa"/>
            <w:vAlign w:val="center"/>
            <w:hideMark/>
          </w:tcPr>
          <w:p w14:paraId="1F7B6E70" w14:textId="77777777" w:rsidR="002D347F" w:rsidRPr="00EE1506" w:rsidRDefault="002D347F">
            <w:pPr>
              <w:rPr>
                <w:rFonts w:asciiTheme="minorHAnsi" w:hAnsiTheme="minorHAnsi" w:cstheme="minorHAnsi"/>
              </w:rPr>
            </w:pPr>
            <w:r w:rsidRPr="00EE1506">
              <w:rPr>
                <w:rFonts w:asciiTheme="minorHAnsi" w:hAnsiTheme="minorHAnsi" w:cstheme="minorHAnsi"/>
              </w:rPr>
              <w:t>B plus</w:t>
            </w:r>
          </w:p>
        </w:tc>
        <w:tc>
          <w:tcPr>
            <w:tcW w:w="2860" w:type="dxa"/>
            <w:vAlign w:val="center"/>
            <w:hideMark/>
          </w:tcPr>
          <w:p w14:paraId="5D487B01" w14:textId="77777777" w:rsidR="002D347F" w:rsidRPr="00EE1506" w:rsidRDefault="002D347F">
            <w:pPr>
              <w:rPr>
                <w:rFonts w:asciiTheme="minorHAnsi" w:hAnsiTheme="minorHAnsi" w:cstheme="minorHAnsi"/>
              </w:rPr>
            </w:pPr>
            <w:r w:rsidRPr="00EE1506">
              <w:rPr>
                <w:rFonts w:asciiTheme="minorHAnsi" w:hAnsiTheme="minorHAnsi" w:cstheme="minorHAnsi"/>
              </w:rPr>
              <w:t>76 to 79%</w:t>
            </w:r>
          </w:p>
        </w:tc>
        <w:tc>
          <w:tcPr>
            <w:tcW w:w="2860" w:type="dxa"/>
          </w:tcPr>
          <w:p w14:paraId="6D86189B" w14:textId="29541BC9" w:rsidR="002D347F" w:rsidRPr="00EE1506" w:rsidRDefault="00175CCE">
            <w:pPr>
              <w:rPr>
                <w:rFonts w:cstheme="minorHAnsi"/>
              </w:rPr>
            </w:pPr>
            <w:r>
              <w:rPr>
                <w:rFonts w:cstheme="minorHAnsi"/>
              </w:rPr>
              <w:t>3.33</w:t>
            </w:r>
          </w:p>
        </w:tc>
      </w:tr>
      <w:tr w:rsidR="002D347F" w:rsidRPr="00EE1506" w14:paraId="46CBAE87" w14:textId="00CA501A" w:rsidTr="002D347F">
        <w:trPr>
          <w:trHeight w:val="360"/>
        </w:trPr>
        <w:tc>
          <w:tcPr>
            <w:tcW w:w="2560" w:type="dxa"/>
            <w:vAlign w:val="center"/>
            <w:hideMark/>
          </w:tcPr>
          <w:p w14:paraId="63CA00F2" w14:textId="77777777" w:rsidR="002D347F" w:rsidRPr="00EE1506" w:rsidRDefault="002D347F">
            <w:pPr>
              <w:rPr>
                <w:rFonts w:asciiTheme="minorHAnsi" w:hAnsiTheme="minorHAnsi" w:cstheme="minorHAnsi"/>
              </w:rPr>
            </w:pPr>
            <w:r w:rsidRPr="00EE1506">
              <w:rPr>
                <w:rFonts w:asciiTheme="minorHAnsi" w:hAnsiTheme="minorHAnsi" w:cstheme="minorHAnsi"/>
              </w:rPr>
              <w:t>B</w:t>
            </w:r>
          </w:p>
        </w:tc>
        <w:tc>
          <w:tcPr>
            <w:tcW w:w="2860" w:type="dxa"/>
            <w:vAlign w:val="center"/>
            <w:hideMark/>
          </w:tcPr>
          <w:p w14:paraId="57933E59" w14:textId="77777777" w:rsidR="002D347F" w:rsidRPr="00EE1506" w:rsidRDefault="002D347F">
            <w:pPr>
              <w:rPr>
                <w:rFonts w:asciiTheme="minorHAnsi" w:hAnsiTheme="minorHAnsi" w:cstheme="minorHAnsi"/>
              </w:rPr>
            </w:pPr>
            <w:r w:rsidRPr="00EE1506">
              <w:rPr>
                <w:rFonts w:asciiTheme="minorHAnsi" w:hAnsiTheme="minorHAnsi" w:cstheme="minorHAnsi"/>
              </w:rPr>
              <w:t>72 to 75%</w:t>
            </w:r>
          </w:p>
        </w:tc>
        <w:tc>
          <w:tcPr>
            <w:tcW w:w="2860" w:type="dxa"/>
          </w:tcPr>
          <w:p w14:paraId="6C6FB38F" w14:textId="066FCE3D" w:rsidR="002D347F" w:rsidRPr="00EE1506" w:rsidRDefault="00175CCE">
            <w:pPr>
              <w:rPr>
                <w:rFonts w:cstheme="minorHAnsi"/>
              </w:rPr>
            </w:pPr>
            <w:r>
              <w:rPr>
                <w:rFonts w:cstheme="minorHAnsi"/>
              </w:rPr>
              <w:t>3.00</w:t>
            </w:r>
          </w:p>
        </w:tc>
      </w:tr>
      <w:tr w:rsidR="002D347F" w:rsidRPr="00EE1506" w14:paraId="445635C7" w14:textId="50E71116" w:rsidTr="002D347F">
        <w:trPr>
          <w:trHeight w:val="360"/>
        </w:trPr>
        <w:tc>
          <w:tcPr>
            <w:tcW w:w="2560" w:type="dxa"/>
            <w:vAlign w:val="center"/>
            <w:hideMark/>
          </w:tcPr>
          <w:p w14:paraId="0EF354DA" w14:textId="77777777" w:rsidR="002D347F" w:rsidRPr="00EE1506" w:rsidRDefault="002D347F">
            <w:pPr>
              <w:rPr>
                <w:rFonts w:asciiTheme="minorHAnsi" w:hAnsiTheme="minorHAnsi" w:cstheme="minorHAnsi"/>
              </w:rPr>
            </w:pPr>
            <w:r w:rsidRPr="00EE1506">
              <w:rPr>
                <w:rFonts w:asciiTheme="minorHAnsi" w:hAnsiTheme="minorHAnsi" w:cstheme="minorHAnsi"/>
              </w:rPr>
              <w:t>B minus</w:t>
            </w:r>
          </w:p>
        </w:tc>
        <w:tc>
          <w:tcPr>
            <w:tcW w:w="2860" w:type="dxa"/>
            <w:vAlign w:val="center"/>
            <w:hideMark/>
          </w:tcPr>
          <w:p w14:paraId="280AE093" w14:textId="77777777" w:rsidR="002D347F" w:rsidRPr="00EE1506" w:rsidRDefault="002D347F">
            <w:pPr>
              <w:rPr>
                <w:rFonts w:asciiTheme="minorHAnsi" w:hAnsiTheme="minorHAnsi" w:cstheme="minorHAnsi"/>
              </w:rPr>
            </w:pPr>
            <w:r w:rsidRPr="00EE1506">
              <w:rPr>
                <w:rFonts w:asciiTheme="minorHAnsi" w:hAnsiTheme="minorHAnsi" w:cstheme="minorHAnsi"/>
              </w:rPr>
              <w:t>68 to 71%</w:t>
            </w:r>
          </w:p>
        </w:tc>
        <w:tc>
          <w:tcPr>
            <w:tcW w:w="2860" w:type="dxa"/>
          </w:tcPr>
          <w:p w14:paraId="4B8754EE" w14:textId="1A86ED60" w:rsidR="002D347F" w:rsidRPr="00EE1506" w:rsidRDefault="00175CCE">
            <w:pPr>
              <w:rPr>
                <w:rFonts w:cstheme="minorHAnsi"/>
              </w:rPr>
            </w:pPr>
            <w:r>
              <w:rPr>
                <w:rFonts w:cstheme="minorHAnsi"/>
              </w:rPr>
              <w:t>2.67</w:t>
            </w:r>
          </w:p>
        </w:tc>
      </w:tr>
      <w:tr w:rsidR="002D347F" w:rsidRPr="00EE1506" w14:paraId="445302CA" w14:textId="26700771" w:rsidTr="002D347F">
        <w:trPr>
          <w:trHeight w:val="360"/>
        </w:trPr>
        <w:tc>
          <w:tcPr>
            <w:tcW w:w="2560" w:type="dxa"/>
            <w:vAlign w:val="center"/>
            <w:hideMark/>
          </w:tcPr>
          <w:p w14:paraId="3A59ECFC" w14:textId="77777777" w:rsidR="002D347F" w:rsidRPr="00EE1506" w:rsidRDefault="002D347F">
            <w:pPr>
              <w:rPr>
                <w:rFonts w:asciiTheme="minorHAnsi" w:hAnsiTheme="minorHAnsi" w:cstheme="minorHAnsi"/>
              </w:rPr>
            </w:pPr>
            <w:r w:rsidRPr="00EE1506">
              <w:rPr>
                <w:rFonts w:asciiTheme="minorHAnsi" w:hAnsiTheme="minorHAnsi" w:cstheme="minorHAnsi"/>
              </w:rPr>
              <w:t>C plus</w:t>
            </w:r>
          </w:p>
        </w:tc>
        <w:tc>
          <w:tcPr>
            <w:tcW w:w="2860" w:type="dxa"/>
            <w:vAlign w:val="center"/>
            <w:hideMark/>
          </w:tcPr>
          <w:p w14:paraId="26E54349" w14:textId="77777777" w:rsidR="002D347F" w:rsidRPr="00EE1506" w:rsidRDefault="002D347F">
            <w:pPr>
              <w:rPr>
                <w:rFonts w:asciiTheme="minorHAnsi" w:hAnsiTheme="minorHAnsi" w:cstheme="minorHAnsi"/>
              </w:rPr>
            </w:pPr>
            <w:r w:rsidRPr="00EE1506">
              <w:rPr>
                <w:rFonts w:asciiTheme="minorHAnsi" w:hAnsiTheme="minorHAnsi" w:cstheme="minorHAnsi"/>
              </w:rPr>
              <w:t>64 to 67%</w:t>
            </w:r>
          </w:p>
        </w:tc>
        <w:tc>
          <w:tcPr>
            <w:tcW w:w="2860" w:type="dxa"/>
          </w:tcPr>
          <w:p w14:paraId="32DA2FED" w14:textId="5A27C34B" w:rsidR="002D347F" w:rsidRPr="00EE1506" w:rsidRDefault="00175CCE">
            <w:pPr>
              <w:rPr>
                <w:rFonts w:cstheme="minorHAnsi"/>
              </w:rPr>
            </w:pPr>
            <w:r>
              <w:rPr>
                <w:rFonts w:cstheme="minorHAnsi"/>
              </w:rPr>
              <w:t>2.33</w:t>
            </w:r>
          </w:p>
        </w:tc>
      </w:tr>
      <w:tr w:rsidR="002D347F" w:rsidRPr="00EE1506" w14:paraId="2B10EFAB" w14:textId="0BD09DCE" w:rsidTr="002D347F">
        <w:trPr>
          <w:trHeight w:val="360"/>
        </w:trPr>
        <w:tc>
          <w:tcPr>
            <w:tcW w:w="2560" w:type="dxa"/>
            <w:vAlign w:val="center"/>
            <w:hideMark/>
          </w:tcPr>
          <w:p w14:paraId="3F9ECCDC" w14:textId="77777777" w:rsidR="002D347F" w:rsidRPr="00EE1506" w:rsidRDefault="002D347F">
            <w:pPr>
              <w:rPr>
                <w:rFonts w:asciiTheme="minorHAnsi" w:hAnsiTheme="minorHAnsi" w:cstheme="minorHAnsi"/>
              </w:rPr>
            </w:pPr>
            <w:r w:rsidRPr="00EE1506">
              <w:rPr>
                <w:rFonts w:asciiTheme="minorHAnsi" w:hAnsiTheme="minorHAnsi" w:cstheme="minorHAnsi"/>
              </w:rPr>
              <w:t>C</w:t>
            </w:r>
          </w:p>
        </w:tc>
        <w:tc>
          <w:tcPr>
            <w:tcW w:w="2860" w:type="dxa"/>
            <w:vAlign w:val="center"/>
            <w:hideMark/>
          </w:tcPr>
          <w:p w14:paraId="4A25E6B8" w14:textId="77777777" w:rsidR="002D347F" w:rsidRPr="00EE1506" w:rsidRDefault="002D347F">
            <w:pPr>
              <w:rPr>
                <w:rFonts w:asciiTheme="minorHAnsi" w:hAnsiTheme="minorHAnsi" w:cstheme="minorHAnsi"/>
              </w:rPr>
            </w:pPr>
            <w:r w:rsidRPr="00EE1506">
              <w:rPr>
                <w:rFonts w:asciiTheme="minorHAnsi" w:hAnsiTheme="minorHAnsi" w:cstheme="minorHAnsi"/>
              </w:rPr>
              <w:t>60 to 63%</w:t>
            </w:r>
          </w:p>
        </w:tc>
        <w:tc>
          <w:tcPr>
            <w:tcW w:w="2860" w:type="dxa"/>
          </w:tcPr>
          <w:p w14:paraId="5D429697" w14:textId="6812FB36" w:rsidR="002D347F" w:rsidRPr="00EE1506" w:rsidRDefault="00D27251">
            <w:pPr>
              <w:rPr>
                <w:rFonts w:cstheme="minorHAnsi"/>
              </w:rPr>
            </w:pPr>
            <w:r>
              <w:rPr>
                <w:rFonts w:cstheme="minorHAnsi"/>
              </w:rPr>
              <w:t>2.00</w:t>
            </w:r>
          </w:p>
        </w:tc>
      </w:tr>
      <w:tr w:rsidR="002D347F" w:rsidRPr="00EE1506" w14:paraId="5EC5CB36" w14:textId="24F90764" w:rsidTr="002D347F">
        <w:trPr>
          <w:trHeight w:val="360"/>
        </w:trPr>
        <w:tc>
          <w:tcPr>
            <w:tcW w:w="2560" w:type="dxa"/>
            <w:vAlign w:val="center"/>
            <w:hideMark/>
          </w:tcPr>
          <w:p w14:paraId="43C75042" w14:textId="77777777" w:rsidR="002D347F" w:rsidRPr="00EE1506" w:rsidRDefault="002D347F">
            <w:pPr>
              <w:rPr>
                <w:rFonts w:asciiTheme="minorHAnsi" w:hAnsiTheme="minorHAnsi" w:cstheme="minorHAnsi"/>
              </w:rPr>
            </w:pPr>
            <w:r w:rsidRPr="00EE1506">
              <w:rPr>
                <w:rFonts w:asciiTheme="minorHAnsi" w:hAnsiTheme="minorHAnsi" w:cstheme="minorHAnsi"/>
              </w:rPr>
              <w:t>C minus</w:t>
            </w:r>
          </w:p>
        </w:tc>
        <w:tc>
          <w:tcPr>
            <w:tcW w:w="2860" w:type="dxa"/>
            <w:vAlign w:val="center"/>
            <w:hideMark/>
          </w:tcPr>
          <w:p w14:paraId="505EC559" w14:textId="77777777" w:rsidR="002D347F" w:rsidRPr="00EE1506" w:rsidRDefault="002D347F">
            <w:pPr>
              <w:rPr>
                <w:rFonts w:asciiTheme="minorHAnsi" w:hAnsiTheme="minorHAnsi" w:cstheme="minorHAnsi"/>
              </w:rPr>
            </w:pPr>
            <w:r w:rsidRPr="00EE1506">
              <w:rPr>
                <w:rFonts w:asciiTheme="minorHAnsi" w:hAnsiTheme="minorHAnsi" w:cstheme="minorHAnsi"/>
              </w:rPr>
              <w:t>55 to 59%</w:t>
            </w:r>
          </w:p>
        </w:tc>
        <w:tc>
          <w:tcPr>
            <w:tcW w:w="2860" w:type="dxa"/>
          </w:tcPr>
          <w:p w14:paraId="009D4AC5" w14:textId="7D282996" w:rsidR="002D347F" w:rsidRPr="00EE1506" w:rsidRDefault="00D27251">
            <w:pPr>
              <w:rPr>
                <w:rFonts w:cstheme="minorHAnsi"/>
              </w:rPr>
            </w:pPr>
            <w:r>
              <w:rPr>
                <w:rFonts w:cstheme="minorHAnsi"/>
              </w:rPr>
              <w:t>1.67</w:t>
            </w:r>
          </w:p>
        </w:tc>
      </w:tr>
      <w:tr w:rsidR="002D347F" w:rsidRPr="00EE1506" w14:paraId="302A5CA2" w14:textId="0D791851" w:rsidTr="002D347F">
        <w:trPr>
          <w:trHeight w:val="360"/>
        </w:trPr>
        <w:tc>
          <w:tcPr>
            <w:tcW w:w="2560" w:type="dxa"/>
            <w:vAlign w:val="center"/>
            <w:hideMark/>
          </w:tcPr>
          <w:p w14:paraId="6511B553" w14:textId="77777777" w:rsidR="002D347F" w:rsidRPr="00EE1506" w:rsidRDefault="002D347F">
            <w:pPr>
              <w:rPr>
                <w:rFonts w:asciiTheme="minorHAnsi" w:hAnsiTheme="minorHAnsi" w:cstheme="minorHAnsi"/>
              </w:rPr>
            </w:pPr>
            <w:r w:rsidRPr="00EE1506">
              <w:rPr>
                <w:rFonts w:asciiTheme="minorHAnsi" w:hAnsiTheme="minorHAnsi" w:cstheme="minorHAnsi"/>
              </w:rPr>
              <w:t>D</w:t>
            </w:r>
          </w:p>
        </w:tc>
        <w:tc>
          <w:tcPr>
            <w:tcW w:w="2860" w:type="dxa"/>
            <w:vAlign w:val="center"/>
            <w:hideMark/>
          </w:tcPr>
          <w:p w14:paraId="736621C4" w14:textId="77777777" w:rsidR="002D347F" w:rsidRPr="00EE1506" w:rsidRDefault="002D347F">
            <w:pPr>
              <w:rPr>
                <w:rFonts w:asciiTheme="minorHAnsi" w:hAnsiTheme="minorHAnsi" w:cstheme="minorHAnsi"/>
              </w:rPr>
            </w:pPr>
            <w:r w:rsidRPr="00EE1506">
              <w:rPr>
                <w:rFonts w:asciiTheme="minorHAnsi" w:hAnsiTheme="minorHAnsi" w:cstheme="minorHAnsi"/>
              </w:rPr>
              <w:t>50 to 54%</w:t>
            </w:r>
          </w:p>
        </w:tc>
        <w:tc>
          <w:tcPr>
            <w:tcW w:w="2860" w:type="dxa"/>
          </w:tcPr>
          <w:p w14:paraId="79A6A09E" w14:textId="42A3BDF3" w:rsidR="002D347F" w:rsidRPr="00EE1506" w:rsidRDefault="007574C4">
            <w:pPr>
              <w:rPr>
                <w:rFonts w:cstheme="minorHAnsi"/>
              </w:rPr>
            </w:pPr>
            <w:r>
              <w:rPr>
                <w:rFonts w:cstheme="minorHAnsi"/>
              </w:rPr>
              <w:t>1.00</w:t>
            </w:r>
          </w:p>
        </w:tc>
      </w:tr>
      <w:tr w:rsidR="002D347F" w:rsidRPr="00EE1506" w14:paraId="4F5C0E05" w14:textId="3E7BE5DF" w:rsidTr="002D347F">
        <w:trPr>
          <w:trHeight w:val="360"/>
        </w:trPr>
        <w:tc>
          <w:tcPr>
            <w:tcW w:w="2560" w:type="dxa"/>
            <w:vAlign w:val="center"/>
            <w:hideMark/>
          </w:tcPr>
          <w:p w14:paraId="64307337" w14:textId="77777777" w:rsidR="002D347F" w:rsidRPr="00EE1506" w:rsidRDefault="002D347F">
            <w:pPr>
              <w:rPr>
                <w:rFonts w:asciiTheme="minorHAnsi" w:hAnsiTheme="minorHAnsi" w:cstheme="minorHAnsi"/>
              </w:rPr>
            </w:pPr>
            <w:r w:rsidRPr="00EE1506">
              <w:rPr>
                <w:rFonts w:asciiTheme="minorHAnsi" w:hAnsiTheme="minorHAnsi" w:cstheme="minorHAnsi"/>
              </w:rPr>
              <w:t>F</w:t>
            </w:r>
          </w:p>
        </w:tc>
        <w:tc>
          <w:tcPr>
            <w:tcW w:w="2860" w:type="dxa"/>
            <w:vAlign w:val="center"/>
            <w:hideMark/>
          </w:tcPr>
          <w:p w14:paraId="31C0DFF2" w14:textId="77777777" w:rsidR="002D347F" w:rsidRPr="00EE1506" w:rsidRDefault="002D347F">
            <w:pPr>
              <w:rPr>
                <w:rFonts w:asciiTheme="minorHAnsi" w:hAnsiTheme="minorHAnsi" w:cstheme="minorHAnsi"/>
              </w:rPr>
            </w:pPr>
            <w:r w:rsidRPr="00EE1506">
              <w:rPr>
                <w:rFonts w:asciiTheme="minorHAnsi" w:hAnsiTheme="minorHAnsi" w:cstheme="minorHAnsi"/>
              </w:rPr>
              <w:t>0 to 49%</w:t>
            </w:r>
          </w:p>
        </w:tc>
        <w:tc>
          <w:tcPr>
            <w:tcW w:w="2860" w:type="dxa"/>
          </w:tcPr>
          <w:p w14:paraId="322E7FE4" w14:textId="1B3CD960" w:rsidR="002D347F" w:rsidRPr="00EE1506" w:rsidRDefault="007574C4">
            <w:pPr>
              <w:rPr>
                <w:rFonts w:cstheme="minorHAnsi"/>
              </w:rPr>
            </w:pPr>
            <w:r>
              <w:rPr>
                <w:rFonts w:cstheme="minorHAnsi"/>
              </w:rPr>
              <w:t>0.00</w:t>
            </w:r>
          </w:p>
        </w:tc>
      </w:tr>
      <w:bookmarkEnd w:id="2"/>
    </w:tbl>
    <w:p w14:paraId="1992BE1F" w14:textId="77777777" w:rsidR="00525961" w:rsidRPr="00EE1506" w:rsidRDefault="00525961" w:rsidP="00525961">
      <w:pPr>
        <w:rPr>
          <w:rFonts w:cstheme="minorHAnsi"/>
        </w:rPr>
      </w:pPr>
    </w:p>
    <w:p w14:paraId="2D9458BF" w14:textId="77777777" w:rsidR="00525961" w:rsidRDefault="00525961" w:rsidP="00525961">
      <w:pPr>
        <w:rPr>
          <w:rFonts w:cstheme="minorHAnsi"/>
        </w:rPr>
      </w:pPr>
      <w:r w:rsidRPr="00EE1506">
        <w:rPr>
          <w:rFonts w:cstheme="minorHAnsi"/>
        </w:rPr>
        <w:t>The passing grade for the course is [INSERT HERE].</w:t>
      </w:r>
    </w:p>
    <w:p w14:paraId="66224B8A" w14:textId="77777777" w:rsidR="00202D24" w:rsidRDefault="00202D24" w:rsidP="00525961">
      <w:pPr>
        <w:rPr>
          <w:rFonts w:cstheme="minorHAnsi"/>
        </w:rPr>
      </w:pPr>
    </w:p>
    <w:p w14:paraId="2AD2BAC3" w14:textId="77777777" w:rsidR="00202D24" w:rsidRPr="00EE1506" w:rsidRDefault="00202D24" w:rsidP="00525961">
      <w:pPr>
        <w:rPr>
          <w:rFonts w:cstheme="minorHAnsi"/>
        </w:rPr>
      </w:pPr>
    </w:p>
    <w:p w14:paraId="2F1D54AE" w14:textId="77777777" w:rsidR="00525961" w:rsidRPr="00EE1506" w:rsidRDefault="00525961" w:rsidP="00525961">
      <w:pPr>
        <w:rPr>
          <w:rFonts w:cstheme="minorHAnsi"/>
        </w:rPr>
      </w:pPr>
    </w:p>
    <w:p w14:paraId="13466105" w14:textId="77777777" w:rsidR="00525961" w:rsidRPr="00EE1506" w:rsidRDefault="00525961" w:rsidP="00525961">
      <w:pPr>
        <w:rPr>
          <w:rFonts w:cstheme="minorHAnsi"/>
          <w:b/>
          <w:bCs/>
        </w:rPr>
      </w:pPr>
      <w:r w:rsidRPr="00EE1506">
        <w:rPr>
          <w:rFonts w:cstheme="minorHAnsi"/>
          <w:b/>
          <w:bCs/>
        </w:rPr>
        <w:t>Example 2: Grading scale without table format</w:t>
      </w:r>
    </w:p>
    <w:p w14:paraId="0E04AD13" w14:textId="77777777" w:rsidR="00525961" w:rsidRPr="00EE1506" w:rsidRDefault="00525961" w:rsidP="00565677">
      <w:pPr>
        <w:tabs>
          <w:tab w:val="left" w:pos="3261"/>
          <w:tab w:val="left" w:pos="5954"/>
        </w:tabs>
        <w:rPr>
          <w:rFonts w:cstheme="minorHAnsi"/>
        </w:rPr>
      </w:pPr>
    </w:p>
    <w:p w14:paraId="6470647A" w14:textId="1BA2DC90" w:rsidR="00525961" w:rsidRPr="00EE1506" w:rsidRDefault="00525961" w:rsidP="00565677">
      <w:pPr>
        <w:tabs>
          <w:tab w:val="left" w:pos="3261"/>
          <w:tab w:val="left" w:pos="3828"/>
          <w:tab w:val="left" w:pos="5954"/>
        </w:tabs>
        <w:rPr>
          <w:rFonts w:cstheme="minorHAnsi"/>
        </w:rPr>
      </w:pPr>
      <w:r w:rsidRPr="00EE1506">
        <w:rPr>
          <w:rFonts w:cstheme="minorHAnsi"/>
        </w:rPr>
        <w:lastRenderedPageBreak/>
        <w:t xml:space="preserve">A plus = 90 to 100 </w:t>
      </w:r>
      <w:r w:rsidR="00391A72">
        <w:rPr>
          <w:rFonts w:cstheme="minorHAnsi"/>
        </w:rPr>
        <w:t>(</w:t>
      </w:r>
      <w:r w:rsidR="007574C4">
        <w:rPr>
          <w:rFonts w:cstheme="minorHAnsi"/>
        </w:rPr>
        <w:t>GPA 4.</w:t>
      </w:r>
      <w:r w:rsidR="00391A72">
        <w:rPr>
          <w:rFonts w:cstheme="minorHAnsi"/>
        </w:rPr>
        <w:t>33)</w:t>
      </w:r>
      <w:r w:rsidR="00595B39">
        <w:rPr>
          <w:rFonts w:cstheme="minorHAnsi"/>
        </w:rPr>
        <w:tab/>
      </w:r>
      <w:r w:rsidRPr="00EE1506">
        <w:rPr>
          <w:rFonts w:cstheme="minorHAnsi"/>
        </w:rPr>
        <w:t>A = 85 to 89</w:t>
      </w:r>
      <w:r w:rsidR="007574C4">
        <w:rPr>
          <w:rFonts w:cstheme="minorHAnsi"/>
        </w:rPr>
        <w:t xml:space="preserve"> </w:t>
      </w:r>
      <w:r w:rsidR="00391A72">
        <w:rPr>
          <w:rFonts w:cstheme="minorHAnsi"/>
        </w:rPr>
        <w:t>(</w:t>
      </w:r>
      <w:r w:rsidR="007574C4">
        <w:rPr>
          <w:rFonts w:cstheme="minorHAnsi"/>
        </w:rPr>
        <w:t>GPA 4.00</w:t>
      </w:r>
      <w:r w:rsidR="00391A72">
        <w:rPr>
          <w:rFonts w:cstheme="minorHAnsi"/>
        </w:rPr>
        <w:t>)</w:t>
      </w:r>
      <w:r w:rsidR="00391A72">
        <w:rPr>
          <w:rFonts w:cstheme="minorHAnsi"/>
        </w:rPr>
        <w:tab/>
      </w:r>
      <w:r w:rsidRPr="00EE1506">
        <w:rPr>
          <w:rFonts w:cstheme="minorHAnsi"/>
        </w:rPr>
        <w:t>A minus = 80 to 84</w:t>
      </w:r>
      <w:r w:rsidR="00391A72">
        <w:rPr>
          <w:rFonts w:cstheme="minorHAnsi"/>
        </w:rPr>
        <w:t xml:space="preserve"> (</w:t>
      </w:r>
      <w:r w:rsidR="007574C4">
        <w:rPr>
          <w:rFonts w:cstheme="minorHAnsi"/>
        </w:rPr>
        <w:t xml:space="preserve">GPA </w:t>
      </w:r>
      <w:r w:rsidR="00391A72">
        <w:rPr>
          <w:rFonts w:cstheme="minorHAnsi"/>
        </w:rPr>
        <w:t>3.67)</w:t>
      </w:r>
    </w:p>
    <w:p w14:paraId="46CB8D76" w14:textId="6B0C47D8" w:rsidR="00525961" w:rsidRPr="00EE1506" w:rsidRDefault="00525961" w:rsidP="00565677">
      <w:pPr>
        <w:tabs>
          <w:tab w:val="left" w:pos="1843"/>
          <w:tab w:val="left" w:pos="3261"/>
          <w:tab w:val="left" w:pos="3544"/>
          <w:tab w:val="left" w:pos="5954"/>
        </w:tabs>
        <w:rPr>
          <w:rFonts w:cstheme="minorHAnsi"/>
        </w:rPr>
      </w:pPr>
      <w:r w:rsidRPr="00EE1506">
        <w:rPr>
          <w:rFonts w:cstheme="minorHAnsi"/>
        </w:rPr>
        <w:t>B plus = 76 to 79</w:t>
      </w:r>
      <w:r w:rsidR="00391A72">
        <w:rPr>
          <w:rFonts w:cstheme="minorHAnsi"/>
        </w:rPr>
        <w:t xml:space="preserve"> (GPA 3.33)</w:t>
      </w:r>
      <w:r w:rsidR="00391A72">
        <w:rPr>
          <w:rFonts w:cstheme="minorHAnsi"/>
        </w:rPr>
        <w:tab/>
      </w:r>
      <w:r w:rsidRPr="00EE1506">
        <w:rPr>
          <w:rFonts w:cstheme="minorHAnsi"/>
        </w:rPr>
        <w:t>B = 72 to 75</w:t>
      </w:r>
      <w:r w:rsidR="00391A72">
        <w:rPr>
          <w:rFonts w:cstheme="minorHAnsi"/>
        </w:rPr>
        <w:t xml:space="preserve"> (GPA 3.00)</w:t>
      </w:r>
      <w:r w:rsidRPr="00EE1506">
        <w:rPr>
          <w:rFonts w:cstheme="minorHAnsi"/>
        </w:rPr>
        <w:tab/>
        <w:t>B minus = 68 to 71</w:t>
      </w:r>
      <w:r w:rsidR="00391A72">
        <w:rPr>
          <w:rFonts w:cstheme="minorHAnsi"/>
        </w:rPr>
        <w:t xml:space="preserve"> (GPA 2.67)</w:t>
      </w:r>
    </w:p>
    <w:p w14:paraId="09FECC5A" w14:textId="74F95935" w:rsidR="00525961" w:rsidRPr="00EE1506" w:rsidRDefault="00525961" w:rsidP="00565677">
      <w:pPr>
        <w:tabs>
          <w:tab w:val="left" w:pos="3261"/>
          <w:tab w:val="left" w:pos="3544"/>
          <w:tab w:val="left" w:pos="5954"/>
        </w:tabs>
        <w:rPr>
          <w:rFonts w:cstheme="minorHAnsi"/>
        </w:rPr>
      </w:pPr>
      <w:r w:rsidRPr="00EE1506">
        <w:rPr>
          <w:rFonts w:cstheme="minorHAnsi"/>
        </w:rPr>
        <w:t xml:space="preserve">C plus = 64 to 67 </w:t>
      </w:r>
      <w:r w:rsidR="00595B39">
        <w:rPr>
          <w:rFonts w:cstheme="minorHAnsi"/>
        </w:rPr>
        <w:t>(</w:t>
      </w:r>
      <w:r w:rsidR="00391A72">
        <w:rPr>
          <w:rFonts w:cstheme="minorHAnsi"/>
        </w:rPr>
        <w:t>GPA 2.33</w:t>
      </w:r>
      <w:r w:rsidR="00595B39">
        <w:rPr>
          <w:rFonts w:cstheme="minorHAnsi"/>
        </w:rPr>
        <w:t>)</w:t>
      </w:r>
      <w:r w:rsidR="00391A72">
        <w:rPr>
          <w:rFonts w:cstheme="minorHAnsi"/>
        </w:rPr>
        <w:tab/>
      </w:r>
      <w:r w:rsidRPr="00EE1506">
        <w:rPr>
          <w:rFonts w:cstheme="minorHAnsi"/>
        </w:rPr>
        <w:t>C = 60 to 63</w:t>
      </w:r>
      <w:r w:rsidR="00391A72">
        <w:rPr>
          <w:rFonts w:cstheme="minorHAnsi"/>
        </w:rPr>
        <w:t xml:space="preserve"> </w:t>
      </w:r>
      <w:r w:rsidR="00595B39">
        <w:rPr>
          <w:rFonts w:cstheme="minorHAnsi"/>
        </w:rPr>
        <w:t>(</w:t>
      </w:r>
      <w:r w:rsidR="00391A72">
        <w:rPr>
          <w:rFonts w:cstheme="minorHAnsi"/>
        </w:rPr>
        <w:t>GPA 2.00</w:t>
      </w:r>
      <w:r w:rsidR="00595B39">
        <w:rPr>
          <w:rFonts w:cstheme="minorHAnsi"/>
        </w:rPr>
        <w:t>)</w:t>
      </w:r>
      <w:r w:rsidR="00391A72">
        <w:rPr>
          <w:rFonts w:cstheme="minorHAnsi"/>
        </w:rPr>
        <w:tab/>
      </w:r>
      <w:r w:rsidRPr="00EE1506">
        <w:rPr>
          <w:rFonts w:cstheme="minorHAnsi"/>
        </w:rPr>
        <w:t>C minus = 55 to 59</w:t>
      </w:r>
      <w:r w:rsidR="00595B39">
        <w:rPr>
          <w:rFonts w:cstheme="minorHAnsi"/>
        </w:rPr>
        <w:t xml:space="preserve"> (</w:t>
      </w:r>
      <w:r w:rsidR="00391A72">
        <w:rPr>
          <w:rFonts w:cstheme="minorHAnsi"/>
        </w:rPr>
        <w:t>GPA 1.67</w:t>
      </w:r>
      <w:r w:rsidR="00595B39">
        <w:rPr>
          <w:rFonts w:cstheme="minorHAnsi"/>
        </w:rPr>
        <w:t>)</w:t>
      </w:r>
    </w:p>
    <w:p w14:paraId="0EF23C11" w14:textId="19E2A7D3" w:rsidR="00525961" w:rsidRPr="00EE1506" w:rsidRDefault="00525961" w:rsidP="00565677">
      <w:pPr>
        <w:tabs>
          <w:tab w:val="left" w:pos="3261"/>
          <w:tab w:val="left" w:pos="3544"/>
          <w:tab w:val="left" w:pos="5954"/>
        </w:tabs>
        <w:rPr>
          <w:rFonts w:cstheme="minorHAnsi"/>
        </w:rPr>
      </w:pPr>
      <w:r w:rsidRPr="00EE1506">
        <w:rPr>
          <w:rFonts w:cstheme="minorHAnsi"/>
        </w:rPr>
        <w:t>D = 50 to 54</w:t>
      </w:r>
      <w:r w:rsidR="00391A72">
        <w:rPr>
          <w:rFonts w:cstheme="minorHAnsi"/>
        </w:rPr>
        <w:t xml:space="preserve"> </w:t>
      </w:r>
      <w:r w:rsidR="00595B39">
        <w:rPr>
          <w:rFonts w:cstheme="minorHAnsi"/>
        </w:rPr>
        <w:t>(</w:t>
      </w:r>
      <w:r w:rsidR="00391A72">
        <w:rPr>
          <w:rFonts w:cstheme="minorHAnsi"/>
        </w:rPr>
        <w:t>GPA 1.00</w:t>
      </w:r>
      <w:r w:rsidR="00595B39">
        <w:rPr>
          <w:rFonts w:cstheme="minorHAnsi"/>
        </w:rPr>
        <w:t>)</w:t>
      </w:r>
      <w:r w:rsidR="00391A72">
        <w:rPr>
          <w:rFonts w:cstheme="minorHAnsi"/>
        </w:rPr>
        <w:tab/>
      </w:r>
      <w:r w:rsidRPr="00EE1506">
        <w:rPr>
          <w:rFonts w:cstheme="minorHAnsi"/>
        </w:rPr>
        <w:t>F = 0 to 49</w:t>
      </w:r>
      <w:r w:rsidR="00391A72">
        <w:rPr>
          <w:rFonts w:cstheme="minorHAnsi"/>
        </w:rPr>
        <w:t xml:space="preserve"> </w:t>
      </w:r>
      <w:r w:rsidR="00595B39">
        <w:rPr>
          <w:rFonts w:cstheme="minorHAnsi"/>
        </w:rPr>
        <w:t>(</w:t>
      </w:r>
      <w:r w:rsidR="00391A72">
        <w:rPr>
          <w:rFonts w:cstheme="minorHAnsi"/>
        </w:rPr>
        <w:t>GPA 0.00</w:t>
      </w:r>
      <w:r w:rsidR="00595B39">
        <w:rPr>
          <w:rFonts w:cstheme="minorHAnsi"/>
        </w:rPr>
        <w:t>)</w:t>
      </w:r>
    </w:p>
    <w:p w14:paraId="7DF70175" w14:textId="77777777" w:rsidR="00525961" w:rsidRPr="00EE1506" w:rsidRDefault="00525961" w:rsidP="00525961">
      <w:pPr>
        <w:rPr>
          <w:rFonts w:cstheme="minorHAnsi"/>
        </w:rPr>
      </w:pPr>
    </w:p>
    <w:p w14:paraId="07FFE8EF" w14:textId="77777777" w:rsidR="00525961" w:rsidRPr="00EE1506" w:rsidRDefault="00525961" w:rsidP="00525961">
      <w:pPr>
        <w:rPr>
          <w:rFonts w:cstheme="minorHAnsi"/>
        </w:rPr>
      </w:pPr>
      <w:r w:rsidRPr="00EE1506">
        <w:rPr>
          <w:rFonts w:cstheme="minorHAnsi"/>
        </w:rPr>
        <w:t>The passing grade for the course is [INSERT HERE].</w:t>
      </w:r>
    </w:p>
    <w:p w14:paraId="1119DC3C" w14:textId="43444372" w:rsidR="00525961" w:rsidRPr="00EE1506" w:rsidRDefault="00525961" w:rsidP="00B457FB">
      <w:pPr>
        <w:rPr>
          <w:rFonts w:cstheme="minorHAnsi"/>
        </w:rPr>
      </w:pPr>
    </w:p>
    <w:p w14:paraId="7C53C72D" w14:textId="7C351384" w:rsidR="00CA6CB4" w:rsidRDefault="00896112" w:rsidP="0004213B">
      <w:pPr>
        <w:pStyle w:val="Heading2"/>
      </w:pPr>
      <w:r w:rsidRPr="00EE1506">
        <w:t>What are the course policies?</w:t>
      </w:r>
    </w:p>
    <w:p w14:paraId="5F58F512" w14:textId="7C163DF4" w:rsidR="003427C5" w:rsidRPr="00EE1506" w:rsidRDefault="003427C5" w:rsidP="0004213B">
      <w:pPr>
        <w:pStyle w:val="Heading3"/>
      </w:pPr>
      <w:r w:rsidRPr="00EE1506">
        <w:t>Accommodations</w:t>
      </w:r>
    </w:p>
    <w:p w14:paraId="2E6C3CA6" w14:textId="11828847" w:rsidR="47B7C6C3" w:rsidRDefault="003427C5" w:rsidP="47B7C6C3">
      <w:r w:rsidRPr="47B7C6C3">
        <w:rPr>
          <w:rFonts w:eastAsia="Times New Roman"/>
          <w:lang w:val="en-CA" w:eastAsia="en-CA"/>
        </w:rPr>
        <w:t xml:space="preserve"> </w:t>
      </w:r>
      <w:r w:rsidRPr="47B7C6C3">
        <w:rPr>
          <w:i/>
          <w:iCs/>
        </w:rPr>
        <w:t>Sample 1</w:t>
      </w:r>
      <w:r w:rsidRPr="47B7C6C3">
        <w:t xml:space="preserve">:  Students with diverse ways of learning are welcome in this course. If you are experiencing barriers to learning due to a disability or possible disability, I encourage you to reach out to </w:t>
      </w:r>
      <w:hyperlink r:id="rId19">
        <w:r w:rsidRPr="47B7C6C3">
          <w:t>Disability Services</w:t>
        </w:r>
      </w:hyperlink>
      <w:r w:rsidRPr="47B7C6C3">
        <w:t xml:space="preserve"> at (604) 871-7000, option 2 or </w:t>
      </w:r>
      <w:hyperlink r:id="rId20">
        <w:r w:rsidRPr="47B7C6C3">
          <w:t>disabilityservices@vcc.ca</w:t>
        </w:r>
      </w:hyperlink>
      <w:r w:rsidRPr="47B7C6C3">
        <w:t xml:space="preserve"> to learn more about available supports and resources. Offices are located at the Broadway campus (level 4, room 4022) or Downtown campus (level 1, room 103). </w:t>
      </w:r>
    </w:p>
    <w:p w14:paraId="5685A006" w14:textId="07802BEB" w:rsidR="003427C5" w:rsidRPr="00C4627B" w:rsidRDefault="003427C5" w:rsidP="00EE1506">
      <w:pPr>
        <w:pStyle w:val="NormalWeb"/>
        <w:rPr>
          <w:rFonts w:asciiTheme="minorHAnsi" w:eastAsiaTheme="minorHAnsi" w:hAnsiTheme="minorHAnsi" w:cstheme="minorHAnsi"/>
          <w:szCs w:val="22"/>
        </w:rPr>
      </w:pPr>
      <w:r w:rsidRPr="00C4627B">
        <w:rPr>
          <w:rFonts w:asciiTheme="minorHAnsi" w:eastAsiaTheme="minorHAnsi" w:hAnsiTheme="minorHAnsi" w:cstheme="minorHAnsi"/>
          <w:i/>
          <w:iCs/>
          <w:szCs w:val="22"/>
        </w:rPr>
        <w:t>Sample</w:t>
      </w:r>
      <w:r w:rsidR="00E85474">
        <w:rPr>
          <w:rFonts w:asciiTheme="minorHAnsi" w:eastAsiaTheme="minorHAnsi" w:hAnsiTheme="minorHAnsi" w:cstheme="minorHAnsi"/>
          <w:i/>
          <w:iCs/>
          <w:szCs w:val="22"/>
        </w:rPr>
        <w:t xml:space="preserve"> </w:t>
      </w:r>
      <w:r w:rsidRPr="00C4627B">
        <w:rPr>
          <w:rFonts w:asciiTheme="minorHAnsi" w:eastAsiaTheme="minorHAnsi" w:hAnsiTheme="minorHAnsi" w:cstheme="minorHAnsi"/>
          <w:i/>
          <w:iCs/>
          <w:szCs w:val="22"/>
        </w:rPr>
        <w:t>2</w:t>
      </w:r>
      <w:r w:rsidRPr="00C4627B">
        <w:rPr>
          <w:rFonts w:asciiTheme="minorHAnsi" w:eastAsiaTheme="minorHAnsi" w:hAnsiTheme="minorHAnsi" w:cstheme="minorHAnsi"/>
          <w:szCs w:val="22"/>
        </w:rPr>
        <w:t xml:space="preserve">: Vancouver Community College is committed to providing accessible education. If you have a disability or possible disability that may have some impact on your work in this class and for which you may require accommodations, please contact </w:t>
      </w:r>
      <w:hyperlink r:id="rId21">
        <w:r w:rsidRPr="00C4627B">
          <w:rPr>
            <w:rFonts w:asciiTheme="minorHAnsi" w:eastAsiaTheme="minorHAnsi" w:hAnsiTheme="minorHAnsi" w:cstheme="minorHAnsi"/>
            <w:szCs w:val="22"/>
          </w:rPr>
          <w:t>Disability Services</w:t>
        </w:r>
      </w:hyperlink>
      <w:r w:rsidRPr="00C4627B">
        <w:rPr>
          <w:rFonts w:asciiTheme="minorHAnsi" w:eastAsiaTheme="minorHAnsi" w:hAnsiTheme="minorHAnsi" w:cstheme="minorHAnsi"/>
          <w:szCs w:val="22"/>
        </w:rPr>
        <w:t xml:space="preserve"> at (604) 871-7000, option 2 or </w:t>
      </w:r>
      <w:hyperlink r:id="rId22">
        <w:r w:rsidRPr="00C4627B">
          <w:rPr>
            <w:rFonts w:asciiTheme="minorHAnsi" w:eastAsiaTheme="minorHAnsi" w:hAnsiTheme="minorHAnsi" w:cstheme="minorHAnsi"/>
            <w:szCs w:val="22"/>
          </w:rPr>
          <w:t>disabilityservices@vcc.ca</w:t>
        </w:r>
      </w:hyperlink>
      <w:r w:rsidRPr="00C4627B">
        <w:rPr>
          <w:rFonts w:asciiTheme="minorHAnsi" w:eastAsiaTheme="minorHAnsi" w:hAnsiTheme="minorHAnsi" w:cstheme="minorHAnsi"/>
          <w:szCs w:val="22"/>
        </w:rPr>
        <w:t>. Offices are located at the Broadway campus (level 4, room 4022) or Downtown campus (level 1, room 103).</w:t>
      </w:r>
    </w:p>
    <w:p w14:paraId="493B41BD" w14:textId="6E9A37E3" w:rsidR="00B9348B" w:rsidRPr="00EE1506" w:rsidRDefault="00B9348B" w:rsidP="0004213B">
      <w:pPr>
        <w:pStyle w:val="Heading3"/>
      </w:pPr>
      <w:r>
        <w:t xml:space="preserve">Make Up </w:t>
      </w:r>
      <w:r w:rsidR="6DD6EE49">
        <w:t>Exams</w:t>
      </w:r>
      <w:r w:rsidR="2E243DE9">
        <w:t>/Assignment</w:t>
      </w:r>
    </w:p>
    <w:p w14:paraId="778737C7" w14:textId="25D5F467" w:rsidR="00B9348B" w:rsidRPr="00EE1506" w:rsidRDefault="2E243DE9" w:rsidP="5DDF770A">
      <w:pPr>
        <w:rPr>
          <w:lang w:val="it-IT"/>
        </w:rPr>
      </w:pPr>
      <w:r w:rsidRPr="5DDF770A">
        <w:rPr>
          <w:rFonts w:ascii="Calibri" w:eastAsia="Calibri" w:hAnsi="Calibri" w:cs="Calibri"/>
          <w:i/>
          <w:iCs/>
          <w:szCs w:val="24"/>
          <w:lang w:val="it"/>
        </w:rPr>
        <w:t>Be consistent with department policies/program policies guiding make-up exams, supplemental exams, how often students can re-do an assignment, etc.</w:t>
      </w:r>
    </w:p>
    <w:p w14:paraId="0155D425" w14:textId="65B34551" w:rsidR="00B9348B" w:rsidRPr="00EE1506" w:rsidRDefault="00B9348B" w:rsidP="5DDF770A">
      <w:pPr>
        <w:rPr>
          <w:lang w:val="it-IT"/>
        </w:rPr>
      </w:pPr>
    </w:p>
    <w:p w14:paraId="3981FEDA" w14:textId="141CCFFC" w:rsidR="00B9348B" w:rsidRPr="00EE1506" w:rsidRDefault="00B9348B" w:rsidP="0004213B">
      <w:pPr>
        <w:pStyle w:val="Heading3"/>
        <w:rPr>
          <w:lang w:val="it-IT"/>
        </w:rPr>
      </w:pPr>
      <w:r w:rsidRPr="00EE1506">
        <w:rPr>
          <w:lang w:val="it-IT"/>
        </w:rPr>
        <w:t>Late Assignment</w:t>
      </w:r>
      <w:r w:rsidR="2A550727" w:rsidRPr="00EE1506">
        <w:rPr>
          <w:lang w:val="it-IT"/>
        </w:rPr>
        <w:t>s</w:t>
      </w:r>
    </w:p>
    <w:p w14:paraId="4B1AB35B" w14:textId="2B36232E" w:rsidR="00B9348B" w:rsidRDefault="00E80F52" w:rsidP="00B9348B">
      <w:pPr>
        <w:rPr>
          <w:rFonts w:cstheme="minorHAnsi"/>
          <w:lang w:val="it-IT"/>
        </w:rPr>
      </w:pPr>
      <w:r>
        <w:rPr>
          <w:rFonts w:cstheme="minorHAnsi"/>
          <w:i/>
          <w:iCs/>
          <w:lang w:val="it-IT"/>
        </w:rPr>
        <w:t xml:space="preserve">Sample 1: </w:t>
      </w:r>
      <w:r>
        <w:t xml:space="preserve">The due dates for each assignment are listed on the course syllabus and posted in Moodle. </w:t>
      </w:r>
      <w:r w:rsidR="001F54C8">
        <w:t xml:space="preserve">It is important to stay on track with your assignments; not only will this help you feel less stressed, but it is also an important skill you will need in your career. </w:t>
      </w:r>
      <w:r>
        <w:t xml:space="preserve">However, I know that sometimes life </w:t>
      </w:r>
      <w:r w:rsidR="001F54C8">
        <w:t>is unpredictable</w:t>
      </w:r>
      <w:r>
        <w:t xml:space="preserve"> and you have competing responsibilities. In light of this, I have allotted two flex opportunities that you can use to extend two assignments up to two days each. You can use these flex opportunities for any assignment for any reason. You do not need to share with me the reason why. Just email me that you'd like to use them.</w:t>
      </w:r>
    </w:p>
    <w:p w14:paraId="65A5D26F" w14:textId="2586D42D" w:rsidR="00E80F52" w:rsidRDefault="00E80F52" w:rsidP="00B9348B">
      <w:pPr>
        <w:rPr>
          <w:rFonts w:cstheme="minorHAnsi"/>
          <w:lang w:val="it-IT"/>
        </w:rPr>
      </w:pPr>
    </w:p>
    <w:p w14:paraId="408692BF" w14:textId="125C1A68" w:rsidR="00E80F52" w:rsidRDefault="00E80F52" w:rsidP="00B9348B">
      <w:r>
        <w:rPr>
          <w:rFonts w:cstheme="minorHAnsi"/>
          <w:i/>
          <w:iCs/>
          <w:lang w:val="it-IT"/>
        </w:rPr>
        <w:t>Sample 2:</w:t>
      </w:r>
      <w:r w:rsidR="002C251F">
        <w:rPr>
          <w:rFonts w:cstheme="minorHAnsi"/>
          <w:i/>
          <w:iCs/>
          <w:lang w:val="it-IT"/>
        </w:rPr>
        <w:t xml:space="preserve"> </w:t>
      </w:r>
      <w:r w:rsidR="002C251F">
        <w:t xml:space="preserve">If you find that you need an extension, please contact me to discuss your concerns. Extensions may be granted in the case of illness, family emergency, or other substantial need. Please contact me prior to the due date, if possible, to request an extension. Submitting assignments late, without a granted extension from the instructor, </w:t>
      </w:r>
      <w:r w:rsidR="005D2685">
        <w:t>may</w:t>
      </w:r>
      <w:r w:rsidR="002C251F">
        <w:t xml:space="preserve"> result in a reduced grade (x points per day late</w:t>
      </w:r>
      <w:r w:rsidR="00A91B0A">
        <w:t>, or y% reduced</w:t>
      </w:r>
      <w:r w:rsidR="002C251F">
        <w:t>).</w:t>
      </w:r>
    </w:p>
    <w:p w14:paraId="5B9634C8" w14:textId="59F5C4FB" w:rsidR="002C251F" w:rsidRDefault="00244D0E" w:rsidP="00B9348B">
      <w:r>
        <w:t>(samples from</w:t>
      </w:r>
      <w:r w:rsidR="00384A16">
        <w:t xml:space="preserve"> </w:t>
      </w:r>
      <w:hyperlink r:id="rId23" w:anchor="success" w:history="1">
        <w:r w:rsidR="00F256FD">
          <w:rPr>
            <w:rStyle w:val="Hyperlink"/>
            <w:rFonts w:asciiTheme="minorHAnsi" w:hAnsiTheme="minorHAnsi"/>
          </w:rPr>
          <w:t>Syllabus Tips and Sample Statements, Virginia Tech</w:t>
        </w:r>
      </w:hyperlink>
      <w:r>
        <w:t>)</w:t>
      </w:r>
    </w:p>
    <w:p w14:paraId="5A5F92CF" w14:textId="0BBB62A8" w:rsidR="00B9348B" w:rsidRPr="00EE1506" w:rsidRDefault="1915C7AD" w:rsidP="0004213B">
      <w:pPr>
        <w:pStyle w:val="Heading3"/>
        <w:rPr>
          <w:lang w:val="it-IT"/>
        </w:rPr>
      </w:pPr>
      <w:r w:rsidRPr="5DDF770A">
        <w:rPr>
          <w:lang w:val="it-IT"/>
        </w:rPr>
        <w:lastRenderedPageBreak/>
        <w:t>Participation/Attendance</w:t>
      </w:r>
      <w:r w:rsidR="00B9348B" w:rsidRPr="5DDF770A">
        <w:rPr>
          <w:lang w:val="it-IT"/>
        </w:rPr>
        <w:t xml:space="preserve"> </w:t>
      </w:r>
    </w:p>
    <w:p w14:paraId="1F8FE67E" w14:textId="45AAB503" w:rsidR="000C002C" w:rsidRDefault="005D2685" w:rsidP="0C1D418B">
      <w:pPr>
        <w:rPr>
          <w:rFonts w:ascii="Segoe UI" w:eastAsia="Segoe UI" w:hAnsi="Segoe UI" w:cs="Segoe UI"/>
          <w:i/>
          <w:iCs/>
          <w:sz w:val="21"/>
          <w:szCs w:val="21"/>
        </w:rPr>
      </w:pPr>
      <w:r w:rsidRPr="0C1D418B">
        <w:rPr>
          <w:i/>
          <w:iCs/>
        </w:rPr>
        <w:t xml:space="preserve"> </w:t>
      </w:r>
      <w:r w:rsidR="06EFF031" w:rsidRPr="0C1D418B">
        <w:rPr>
          <w:rFonts w:ascii="Calibri" w:eastAsia="Calibri" w:hAnsi="Calibri" w:cs="Calibri"/>
          <w:i/>
          <w:iCs/>
        </w:rPr>
        <w:t>Are students required to attend a certain percentage of c</w:t>
      </w:r>
      <w:r w:rsidR="73C72AB1" w:rsidRPr="0C1D418B">
        <w:rPr>
          <w:rFonts w:ascii="Calibri" w:eastAsia="Calibri" w:hAnsi="Calibri" w:cs="Calibri"/>
          <w:i/>
          <w:iCs/>
        </w:rPr>
        <w:t>lasses</w:t>
      </w:r>
      <w:r w:rsidR="06EFF031" w:rsidRPr="0C1D418B">
        <w:rPr>
          <w:rFonts w:ascii="Calibri" w:eastAsia="Calibri" w:hAnsi="Calibri" w:cs="Calibri"/>
          <w:i/>
          <w:iCs/>
        </w:rPr>
        <w:t xml:space="preserve"> in order to pass</w:t>
      </w:r>
      <w:r w:rsidR="1DE0D310" w:rsidRPr="0C1D418B">
        <w:rPr>
          <w:rFonts w:ascii="Calibri" w:eastAsia="Calibri" w:hAnsi="Calibri" w:cs="Calibri"/>
          <w:i/>
          <w:iCs/>
        </w:rPr>
        <w:t xml:space="preserve"> or</w:t>
      </w:r>
      <w:r w:rsidR="4263AF3B" w:rsidRPr="0C1D418B">
        <w:rPr>
          <w:rFonts w:ascii="Calibri" w:eastAsia="Calibri" w:hAnsi="Calibri" w:cs="Calibri"/>
          <w:i/>
          <w:iCs/>
        </w:rPr>
        <w:t xml:space="preserve">r are you encouraging them to do so as part of student success? </w:t>
      </w:r>
      <w:r w:rsidR="06EFF031" w:rsidRPr="0C1D418B">
        <w:rPr>
          <w:rFonts w:ascii="Calibri" w:eastAsia="Calibri" w:hAnsi="Calibri" w:cs="Calibri"/>
          <w:i/>
          <w:iCs/>
        </w:rPr>
        <w:t xml:space="preserve">If </w:t>
      </w:r>
      <w:r w:rsidR="3C1B336C" w:rsidRPr="0C1D418B">
        <w:rPr>
          <w:rFonts w:ascii="Calibri" w:eastAsia="Calibri" w:hAnsi="Calibri" w:cs="Calibri"/>
          <w:i/>
          <w:iCs/>
        </w:rPr>
        <w:t>it’s a requirement</w:t>
      </w:r>
      <w:r w:rsidR="06EFF031" w:rsidRPr="0C1D418B">
        <w:rPr>
          <w:rFonts w:ascii="Calibri" w:eastAsia="Calibri" w:hAnsi="Calibri" w:cs="Calibri"/>
          <w:i/>
          <w:iCs/>
        </w:rPr>
        <w:t>, attendance must be part of PCG or official course outline</w:t>
      </w:r>
      <w:r w:rsidR="3EEFA464" w:rsidRPr="0C1D418B">
        <w:rPr>
          <w:rFonts w:ascii="Calibri" w:eastAsia="Calibri" w:hAnsi="Calibri" w:cs="Calibri"/>
          <w:i/>
          <w:iCs/>
        </w:rPr>
        <w:t xml:space="preserve"> per </w:t>
      </w:r>
      <w:hyperlink r:id="rId24">
        <w:r w:rsidR="3EEFA464" w:rsidRPr="0C1D418B">
          <w:rPr>
            <w:rStyle w:val="Hyperlink"/>
            <w:rFonts w:eastAsia="Calibri" w:cs="Calibri"/>
            <w:i/>
            <w:iCs/>
          </w:rPr>
          <w:t>College policy</w:t>
        </w:r>
      </w:hyperlink>
      <w:r w:rsidR="17281076" w:rsidRPr="0C1D418B">
        <w:rPr>
          <w:rFonts w:ascii="Calibri" w:eastAsia="Calibri" w:hAnsi="Calibri" w:cs="Calibri"/>
          <w:i/>
          <w:iCs/>
        </w:rPr>
        <w:t>, and include the rationale and definition of excused absence</w:t>
      </w:r>
      <w:r w:rsidR="06EFF031" w:rsidRPr="0C1D418B">
        <w:rPr>
          <w:rFonts w:ascii="Calibri" w:eastAsia="Calibri" w:hAnsi="Calibri" w:cs="Calibri"/>
          <w:i/>
          <w:iCs/>
        </w:rPr>
        <w:t xml:space="preserve">. </w:t>
      </w:r>
      <w:r w:rsidR="00C3599A">
        <w:rPr>
          <w:rFonts w:ascii="Segoe UI" w:eastAsia="Segoe UI" w:hAnsi="Segoe UI" w:cs="Segoe UI"/>
          <w:i/>
          <w:iCs/>
          <w:sz w:val="21"/>
          <w:szCs w:val="21"/>
        </w:rPr>
        <w:t>Consider</w:t>
      </w:r>
      <w:r w:rsidR="00586265" w:rsidRPr="0C1D418B">
        <w:rPr>
          <w:rFonts w:ascii="Segoe UI" w:eastAsia="Segoe UI" w:hAnsi="Segoe UI" w:cs="Segoe UI"/>
          <w:i/>
          <w:iCs/>
          <w:sz w:val="21"/>
          <w:szCs w:val="21"/>
        </w:rPr>
        <w:t xml:space="preserve"> how to be inclusive -how </w:t>
      </w:r>
      <w:r w:rsidR="4BF36F69" w:rsidRPr="0C1D418B">
        <w:rPr>
          <w:rFonts w:ascii="Segoe UI" w:eastAsia="Segoe UI" w:hAnsi="Segoe UI" w:cs="Segoe UI"/>
          <w:i/>
          <w:iCs/>
          <w:sz w:val="21"/>
          <w:szCs w:val="21"/>
        </w:rPr>
        <w:t xml:space="preserve">can </w:t>
      </w:r>
      <w:r w:rsidR="00586265" w:rsidRPr="0C1D418B">
        <w:rPr>
          <w:rFonts w:ascii="Segoe UI" w:eastAsia="Segoe UI" w:hAnsi="Segoe UI" w:cs="Segoe UI"/>
          <w:i/>
          <w:iCs/>
          <w:sz w:val="21"/>
          <w:szCs w:val="21"/>
        </w:rPr>
        <w:t xml:space="preserve">you </w:t>
      </w:r>
      <w:r w:rsidR="4BF36F69" w:rsidRPr="0C1D418B">
        <w:rPr>
          <w:rFonts w:ascii="Segoe UI" w:eastAsia="Segoe UI" w:hAnsi="Segoe UI" w:cs="Segoe UI"/>
          <w:i/>
          <w:iCs/>
          <w:sz w:val="21"/>
          <w:szCs w:val="21"/>
        </w:rPr>
        <w:t>have flexibility</w:t>
      </w:r>
      <w:r w:rsidR="00C3599A">
        <w:rPr>
          <w:rFonts w:ascii="Segoe UI" w:eastAsia="Segoe UI" w:hAnsi="Segoe UI" w:cs="Segoe UI"/>
          <w:i/>
          <w:iCs/>
          <w:sz w:val="21"/>
          <w:szCs w:val="21"/>
        </w:rPr>
        <w:t xml:space="preserve"> </w:t>
      </w:r>
      <w:r w:rsidR="00455F6F">
        <w:rPr>
          <w:rFonts w:ascii="Segoe UI" w:eastAsia="Segoe UI" w:hAnsi="Segoe UI" w:cs="Segoe UI"/>
          <w:i/>
          <w:iCs/>
          <w:sz w:val="21"/>
          <w:szCs w:val="21"/>
        </w:rPr>
        <w:t>in your attendance/participation policy, ensure participation is assessed objectively?</w:t>
      </w:r>
      <w:r w:rsidR="000276ED">
        <w:rPr>
          <w:rFonts w:ascii="Segoe UI" w:eastAsia="Segoe UI" w:hAnsi="Segoe UI" w:cs="Segoe UI"/>
          <w:i/>
          <w:iCs/>
          <w:sz w:val="21"/>
          <w:szCs w:val="21"/>
        </w:rPr>
        <w:t xml:space="preserve"> These samples come from </w:t>
      </w:r>
      <w:hyperlink r:id="rId25" w:history="1">
        <w:r w:rsidR="000276ED" w:rsidRPr="000276ED">
          <w:rPr>
            <w:rStyle w:val="Hyperlink"/>
            <w:rFonts w:ascii="Segoe UI" w:eastAsia="Segoe UI" w:hAnsi="Segoe UI" w:cs="Segoe UI"/>
            <w:i/>
            <w:iCs/>
            <w:sz w:val="21"/>
            <w:szCs w:val="21"/>
          </w:rPr>
          <w:t>University of Denver.</w:t>
        </w:r>
      </w:hyperlink>
    </w:p>
    <w:p w14:paraId="312D0D46" w14:textId="77777777" w:rsidR="00D4038F" w:rsidRDefault="00D4038F" w:rsidP="0C1D418B">
      <w:pPr>
        <w:rPr>
          <w:rFonts w:ascii="Segoe UI" w:eastAsia="Segoe UI" w:hAnsi="Segoe UI" w:cs="Segoe UI"/>
          <w:i/>
          <w:iCs/>
          <w:sz w:val="21"/>
          <w:szCs w:val="21"/>
        </w:rPr>
      </w:pPr>
    </w:p>
    <w:p w14:paraId="774988B7" w14:textId="09CB9A53" w:rsidR="00D4038F" w:rsidRDefault="00D4038F" w:rsidP="0C1D418B">
      <w:r>
        <w:rPr>
          <w:rFonts w:ascii="Segoe UI" w:eastAsia="Segoe UI" w:hAnsi="Segoe UI" w:cs="Segoe UI"/>
          <w:sz w:val="21"/>
          <w:szCs w:val="21"/>
        </w:rPr>
        <w:t>Sample</w:t>
      </w:r>
      <w:r w:rsidR="001D11DF">
        <w:rPr>
          <w:rFonts w:ascii="Segoe UI" w:eastAsia="Segoe UI" w:hAnsi="Segoe UI" w:cs="Segoe UI"/>
          <w:sz w:val="21"/>
          <w:szCs w:val="21"/>
        </w:rPr>
        <w:t xml:space="preserve"> 1</w:t>
      </w:r>
      <w:r>
        <w:rPr>
          <w:rFonts w:ascii="Segoe UI" w:eastAsia="Segoe UI" w:hAnsi="Segoe UI" w:cs="Segoe UI"/>
          <w:sz w:val="21"/>
          <w:szCs w:val="21"/>
        </w:rPr>
        <w:t>: A</w:t>
      </w:r>
      <w:r>
        <w:t xml:space="preserve">ttendance and participation are important for learning course material and I encourage you to be present. However, I understand that life circumstances can prevent students from being able to attend every class. Therefore, I have set aside [insert number] excused absences for all students to use in order to manage personal emergencies, wellness, disability, child care, etc. I don’t expect communication regarding your reason for missing class, as it may be personal in nature. </w:t>
      </w:r>
      <w:r w:rsidR="001D11DF">
        <w:br/>
      </w:r>
      <w:r w:rsidR="001D11DF">
        <w:br/>
        <w:t>In the pre-class survey, you can let me know about expected absences due to religious holidays. During the first week of class, we will discuss how to access course materials and make up class activities for any absences. If your circumstances require you to exceed this number of excused absences, please contact me to discuss whether you are able to effectively meet the learning goals of the course or if you need to consider a reduced course load, a course withdrawal or a medical leave of absence.</w:t>
      </w:r>
      <w:r w:rsidR="000276ED">
        <w:t xml:space="preserve"> </w:t>
      </w:r>
    </w:p>
    <w:p w14:paraId="789C423C" w14:textId="77777777" w:rsidR="001D11DF" w:rsidRDefault="001D11DF" w:rsidP="0C1D418B"/>
    <w:p w14:paraId="32464F89" w14:textId="22A5A513" w:rsidR="000A4167" w:rsidRPr="000A4167" w:rsidRDefault="000A4167" w:rsidP="000A4167">
      <w:pPr>
        <w:spacing w:before="100" w:beforeAutospacing="1" w:after="100" w:afterAutospacing="1"/>
        <w:rPr>
          <w:rFonts w:ascii="Times New Roman" w:eastAsia="Times New Roman" w:hAnsi="Times New Roman" w:cs="Times New Roman"/>
          <w:szCs w:val="24"/>
          <w:lang w:val="en-CA" w:eastAsia="en-CA"/>
        </w:rPr>
      </w:pPr>
      <w:r>
        <w:rPr>
          <w:rFonts w:ascii="Times New Roman" w:eastAsia="Times New Roman" w:hAnsi="Times New Roman" w:cs="Times New Roman"/>
          <w:szCs w:val="24"/>
          <w:lang w:val="en-CA" w:eastAsia="en-CA"/>
        </w:rPr>
        <w:t xml:space="preserve">Sample 2: </w:t>
      </w:r>
      <w:r w:rsidRPr="000A4167">
        <w:rPr>
          <w:rFonts w:ascii="Times New Roman" w:eastAsia="Times New Roman" w:hAnsi="Times New Roman" w:cs="Times New Roman"/>
          <w:szCs w:val="24"/>
          <w:lang w:val="en-CA" w:eastAsia="en-CA"/>
        </w:rPr>
        <w:t>While an online course does not require physical attendance, active engagement and participation is necessary to successfully meet the learning outcomes. As such, students are expected to:</w:t>
      </w:r>
    </w:p>
    <w:p w14:paraId="4E660878" w14:textId="77777777" w:rsidR="000A4167" w:rsidRPr="000A4167" w:rsidRDefault="000A4167" w:rsidP="000A4167">
      <w:pPr>
        <w:numPr>
          <w:ilvl w:val="0"/>
          <w:numId w:val="13"/>
        </w:numPr>
        <w:spacing w:before="100" w:beforeAutospacing="1" w:after="100" w:afterAutospacing="1"/>
        <w:rPr>
          <w:rFonts w:ascii="Times New Roman" w:eastAsia="Times New Roman" w:hAnsi="Times New Roman" w:cs="Times New Roman"/>
          <w:szCs w:val="24"/>
          <w:lang w:val="en-CA" w:eastAsia="en-CA"/>
        </w:rPr>
      </w:pPr>
      <w:r w:rsidRPr="000A4167">
        <w:rPr>
          <w:rFonts w:ascii="Times New Roman" w:eastAsia="Times New Roman" w:hAnsi="Times New Roman" w:cs="Times New Roman"/>
          <w:szCs w:val="24"/>
          <w:lang w:val="en-CA" w:eastAsia="en-CA"/>
        </w:rPr>
        <w:t>attend all synchronous Zoom sessions as outlined in the course calendar. Any in-person or Zoom sessions should be approached in the same way you would a traditional in-person class. Please communicate any absences to the instructor in advance, when possible.</w:t>
      </w:r>
    </w:p>
    <w:p w14:paraId="3B5FCB4C" w14:textId="77777777" w:rsidR="000A4167" w:rsidRPr="000A4167" w:rsidRDefault="000A4167" w:rsidP="000A4167">
      <w:pPr>
        <w:numPr>
          <w:ilvl w:val="0"/>
          <w:numId w:val="13"/>
        </w:numPr>
        <w:spacing w:before="100" w:beforeAutospacing="1" w:after="100" w:afterAutospacing="1"/>
        <w:rPr>
          <w:rFonts w:ascii="Times New Roman" w:eastAsia="Times New Roman" w:hAnsi="Times New Roman" w:cs="Times New Roman"/>
          <w:szCs w:val="24"/>
          <w:lang w:val="en-CA" w:eastAsia="en-CA"/>
        </w:rPr>
      </w:pPr>
      <w:r w:rsidRPr="000A4167">
        <w:rPr>
          <w:rFonts w:ascii="Times New Roman" w:eastAsia="Times New Roman" w:hAnsi="Times New Roman" w:cs="Times New Roman"/>
          <w:szCs w:val="24"/>
          <w:lang w:val="en-CA" w:eastAsia="en-CA"/>
        </w:rPr>
        <w:t>complete all assignments by the due date</w:t>
      </w:r>
    </w:p>
    <w:p w14:paraId="6506E512" w14:textId="77777777" w:rsidR="000A4167" w:rsidRPr="000A4167" w:rsidRDefault="000A4167" w:rsidP="000A4167">
      <w:pPr>
        <w:numPr>
          <w:ilvl w:val="0"/>
          <w:numId w:val="13"/>
        </w:numPr>
        <w:spacing w:before="100" w:beforeAutospacing="1" w:after="100" w:afterAutospacing="1"/>
        <w:rPr>
          <w:rFonts w:ascii="Times New Roman" w:eastAsia="Times New Roman" w:hAnsi="Times New Roman" w:cs="Times New Roman"/>
          <w:szCs w:val="24"/>
          <w:lang w:val="en-CA" w:eastAsia="en-CA"/>
        </w:rPr>
      </w:pPr>
      <w:r w:rsidRPr="000A4167">
        <w:rPr>
          <w:rFonts w:ascii="Times New Roman" w:eastAsia="Times New Roman" w:hAnsi="Times New Roman" w:cs="Times New Roman"/>
          <w:szCs w:val="24"/>
          <w:lang w:val="en-CA" w:eastAsia="en-CA"/>
        </w:rPr>
        <w:t>actively participate in class discussions.</w:t>
      </w:r>
    </w:p>
    <w:p w14:paraId="548EC1CC" w14:textId="77777777" w:rsidR="000A4167" w:rsidRPr="000A4167" w:rsidRDefault="000A4167" w:rsidP="000A4167">
      <w:pPr>
        <w:numPr>
          <w:ilvl w:val="0"/>
          <w:numId w:val="13"/>
        </w:numPr>
        <w:spacing w:before="100" w:beforeAutospacing="1" w:after="100" w:afterAutospacing="1"/>
        <w:rPr>
          <w:rFonts w:ascii="Times New Roman" w:eastAsia="Times New Roman" w:hAnsi="Times New Roman" w:cs="Times New Roman"/>
          <w:szCs w:val="24"/>
          <w:lang w:val="en-CA" w:eastAsia="en-CA"/>
        </w:rPr>
      </w:pPr>
      <w:r w:rsidRPr="000A4167">
        <w:rPr>
          <w:rFonts w:ascii="Times New Roman" w:eastAsia="Times New Roman" w:hAnsi="Times New Roman" w:cs="Times New Roman"/>
          <w:szCs w:val="24"/>
          <w:lang w:val="en-CA" w:eastAsia="en-CA"/>
        </w:rPr>
        <w:t>log on at least X times a week</w:t>
      </w:r>
    </w:p>
    <w:p w14:paraId="1F18B0CA" w14:textId="0B118A9E" w:rsidR="0064087A" w:rsidRPr="00EE1506" w:rsidRDefault="0064087A" w:rsidP="0004213B">
      <w:pPr>
        <w:pStyle w:val="Heading3"/>
      </w:pPr>
      <w:r w:rsidRPr="00EE1506">
        <w:t>Academic Integrity</w:t>
      </w:r>
      <w:r w:rsidR="007F07E5">
        <w:t xml:space="preserve"> </w:t>
      </w:r>
    </w:p>
    <w:p w14:paraId="41447BF3" w14:textId="487105F6" w:rsidR="00696952" w:rsidRDefault="00AB4DA6" w:rsidP="0004213B">
      <w:pPr>
        <w:spacing w:before="100" w:beforeAutospacing="1" w:after="100" w:afterAutospacing="1"/>
      </w:pPr>
      <w:r w:rsidRPr="6AE1F1BB">
        <w:rPr>
          <w:rFonts w:eastAsia="Times New Roman"/>
          <w:i/>
          <w:iCs/>
          <w:lang w:eastAsia="en-CA"/>
        </w:rPr>
        <w:t>Sample</w:t>
      </w:r>
      <w:r w:rsidRPr="6AE1F1BB">
        <w:rPr>
          <w:i/>
          <w:iCs/>
        </w:rPr>
        <w:t xml:space="preserve">: </w:t>
      </w:r>
      <w:r w:rsidRPr="6AE1F1BB">
        <w:t xml:space="preserve"> VCC recognizes academic integrity based on the values of intellectual and academic honesty, respect, responsibility, and </w:t>
      </w:r>
      <w:r w:rsidRPr="6AE1F1BB">
        <w:rPr>
          <w:rFonts w:eastAsia="Calibri"/>
        </w:rPr>
        <w:t>proper attribution of someone else’s work.</w:t>
      </w:r>
      <w:r w:rsidRPr="6AE1F1BB">
        <w:t xml:space="preserve"> VCC expects students to demonstrate these values</w:t>
      </w:r>
      <w:r w:rsidRPr="6AE1F1BB">
        <w:rPr>
          <w:b/>
          <w:bCs/>
        </w:rPr>
        <w:t xml:space="preserve"> </w:t>
      </w:r>
      <w:r w:rsidRPr="6AE1F1BB">
        <w:t xml:space="preserve">in their academic work. Students are responsible for educating themselves about VCC's </w:t>
      </w:r>
      <w:hyperlink r:id="rId26">
        <w:r w:rsidRPr="6AE1F1BB">
          <w:rPr>
            <w:rStyle w:val="Hyperlink"/>
            <w:rFonts w:asciiTheme="minorHAnsi" w:hAnsiTheme="minorHAnsi"/>
          </w:rPr>
          <w:t>academic integrity policy</w:t>
        </w:r>
      </w:hyperlink>
      <w:r w:rsidRPr="6AE1F1BB">
        <w:t xml:space="preserve">.  I am also here to support you in understanding what academic integrity means. Please let me know if you have any questions. </w:t>
      </w:r>
      <w:r>
        <w:br/>
      </w:r>
      <w:r w:rsidR="00696952" w:rsidRPr="6AE1F1BB">
        <w:t xml:space="preserve">Find out more about VCC </w:t>
      </w:r>
      <w:hyperlink r:id="rId27">
        <w:r w:rsidR="00696952" w:rsidRPr="6AE1F1BB">
          <w:rPr>
            <w:rStyle w:val="Hyperlink"/>
            <w:rFonts w:asciiTheme="minorHAnsi" w:hAnsiTheme="minorHAnsi"/>
          </w:rPr>
          <w:t>Academic Integrity resources and supports</w:t>
        </w:r>
      </w:hyperlink>
    </w:p>
    <w:p w14:paraId="7B53E088" w14:textId="30E4CEB3" w:rsidR="00696952" w:rsidRPr="00EE1506" w:rsidRDefault="00696952" w:rsidP="00696952">
      <w:pPr>
        <w:pStyle w:val="Heading3"/>
      </w:pPr>
      <w:r>
        <w:lastRenderedPageBreak/>
        <w:t xml:space="preserve">Generative AI – Can I use generative AI? </w:t>
      </w:r>
    </w:p>
    <w:p w14:paraId="25BCCC9F" w14:textId="76A52AC4" w:rsidR="007F07E5" w:rsidRDefault="008C1D2F" w:rsidP="0C1D418B">
      <w:pPr>
        <w:spacing w:before="100" w:beforeAutospacing="1" w:after="100" w:afterAutospacing="1"/>
      </w:pPr>
      <w:r w:rsidRPr="0C1D418B">
        <w:rPr>
          <w:highlight w:val="yellow"/>
        </w:rPr>
        <w:t xml:space="preserve">Permission levels </w:t>
      </w:r>
      <w:r w:rsidR="0AF55AB4" w:rsidRPr="0C1D418B">
        <w:rPr>
          <w:highlight w:val="yellow"/>
        </w:rPr>
        <w:t xml:space="preserve">for </w:t>
      </w:r>
      <w:r w:rsidR="00696952" w:rsidRPr="0C1D418B">
        <w:rPr>
          <w:highlight w:val="yellow"/>
        </w:rPr>
        <w:t xml:space="preserve">generative AI use </w:t>
      </w:r>
      <w:r w:rsidR="0AF55AB4" w:rsidRPr="0C1D418B">
        <w:rPr>
          <w:highlight w:val="yellow"/>
        </w:rPr>
        <w:t>will depend on your course</w:t>
      </w:r>
      <w:r w:rsidRPr="0C1D418B">
        <w:rPr>
          <w:highlight w:val="yellow"/>
        </w:rPr>
        <w:t xml:space="preserve"> learning outcomes</w:t>
      </w:r>
      <w:r w:rsidR="0AF55AB4" w:rsidRPr="0C1D418B">
        <w:rPr>
          <w:highlight w:val="yellow"/>
        </w:rPr>
        <w:t xml:space="preserve"> and assessments</w:t>
      </w:r>
      <w:r w:rsidRPr="0C1D418B">
        <w:rPr>
          <w:highlight w:val="yellow"/>
        </w:rPr>
        <w:t>, and/or program approach</w:t>
      </w:r>
      <w:r w:rsidR="0AF55AB4" w:rsidRPr="0C1D418B">
        <w:rPr>
          <w:highlight w:val="yellow"/>
        </w:rPr>
        <w:t>.</w:t>
      </w:r>
      <w:r w:rsidR="4DA902B2" w:rsidRPr="0C1D418B">
        <w:rPr>
          <w:highlight w:val="yellow"/>
        </w:rPr>
        <w:t xml:space="preserve"> Y</w:t>
      </w:r>
      <w:r w:rsidR="7576A24B" w:rsidRPr="0C1D418B">
        <w:rPr>
          <w:highlight w:val="yellow"/>
        </w:rPr>
        <w:t>ou</w:t>
      </w:r>
      <w:r w:rsidR="4DA902B2" w:rsidRPr="0C1D418B">
        <w:rPr>
          <w:highlight w:val="yellow"/>
        </w:rPr>
        <w:t xml:space="preserve"> may also wish to co-create </w:t>
      </w:r>
      <w:r w:rsidR="00696952" w:rsidRPr="0C1D418B">
        <w:rPr>
          <w:highlight w:val="yellow"/>
        </w:rPr>
        <w:t>an AI</w:t>
      </w:r>
      <w:r w:rsidR="4DA902B2" w:rsidRPr="0C1D418B">
        <w:rPr>
          <w:highlight w:val="yellow"/>
        </w:rPr>
        <w:t xml:space="preserve"> policy with students at start of course.</w:t>
      </w:r>
      <w:r w:rsidR="007F07E5" w:rsidRPr="0C1D418B">
        <w:rPr>
          <w:highlight w:val="yellow"/>
        </w:rPr>
        <w:t xml:space="preserve"> Best practice would be to explain/discuss the AI policy for your </w:t>
      </w:r>
      <w:r w:rsidR="0055453F" w:rsidRPr="0C1D418B">
        <w:rPr>
          <w:highlight w:val="yellow"/>
        </w:rPr>
        <w:t xml:space="preserve"> course verbally </w:t>
      </w:r>
      <w:r w:rsidR="006F2957" w:rsidRPr="0C1D418B">
        <w:rPr>
          <w:highlight w:val="yellow"/>
        </w:rPr>
        <w:t>as well as having it in writing in your syllabus, and how the permission level chosen</w:t>
      </w:r>
      <w:r w:rsidR="007F07E5" w:rsidRPr="0C1D418B">
        <w:rPr>
          <w:highlight w:val="yellow"/>
        </w:rPr>
        <w:t xml:space="preserve"> supports the course learning objectives.</w:t>
      </w:r>
      <w:r w:rsidR="0055453F" w:rsidRPr="0C1D418B">
        <w:rPr>
          <w:highlight w:val="yellow"/>
        </w:rPr>
        <w:t xml:space="preserve"> </w:t>
      </w:r>
      <w:r w:rsidR="006409F9" w:rsidRPr="0C1D418B">
        <w:rPr>
          <w:highlight w:val="yellow"/>
        </w:rPr>
        <w:t>If using ChatGPT and/or generative AI tools on coursework is allowed, syllabus language should explicitly state this permission as well as any limitations of use and expectations for acknowledgement.</w:t>
      </w:r>
      <w:r w:rsidR="006409F9">
        <w:t xml:space="preserve"> </w:t>
      </w:r>
      <w:r w:rsidR="0055453F" w:rsidRPr="0C1D418B">
        <w:rPr>
          <w:highlight w:val="yellow"/>
        </w:rPr>
        <w:t xml:space="preserve">The statements </w:t>
      </w:r>
      <w:r w:rsidR="006F2957" w:rsidRPr="0C1D418B">
        <w:rPr>
          <w:highlight w:val="yellow"/>
        </w:rPr>
        <w:t>below are adapted from</w:t>
      </w:r>
      <w:r w:rsidR="0055453F" w:rsidRPr="0C1D418B">
        <w:rPr>
          <w:highlight w:val="yellow"/>
        </w:rPr>
        <w:t xml:space="preserve"> UBC’s language, and can be</w:t>
      </w:r>
      <w:r w:rsidR="006F2957">
        <w:t xml:space="preserve"> modified for your course.</w:t>
      </w:r>
      <w:r>
        <w:br/>
      </w:r>
    </w:p>
    <w:p w14:paraId="028436A2" w14:textId="3331617E" w:rsidR="002124C0" w:rsidRPr="00585014" w:rsidRDefault="002124C0" w:rsidP="00585014">
      <w:pPr>
        <w:pStyle w:val="Heading4"/>
      </w:pPr>
      <w:r w:rsidRPr="00585014">
        <w:rPr>
          <w:rStyle w:val="Heading2Char"/>
          <w:rFonts w:asciiTheme="majorHAnsi" w:eastAsiaTheme="majorEastAsia" w:hAnsiTheme="majorHAnsi" w:cstheme="majorBidi"/>
          <w:b w:val="0"/>
          <w:bCs w:val="0"/>
          <w:spacing w:val="0"/>
          <w:kern w:val="0"/>
          <w:sz w:val="24"/>
          <w:szCs w:val="22"/>
        </w:rPr>
        <w:t>Generative AI tools are not permitted</w:t>
      </w:r>
    </w:p>
    <w:p w14:paraId="25309508" w14:textId="54AD5421" w:rsidR="002124C0" w:rsidRDefault="002124C0" w:rsidP="002124C0">
      <w:pPr>
        <w:numPr>
          <w:ilvl w:val="0"/>
          <w:numId w:val="9"/>
        </w:numPr>
        <w:spacing w:before="100" w:beforeAutospacing="1" w:after="100" w:afterAutospacing="1"/>
        <w:rPr>
          <w:rFonts w:eastAsia="Times New Roman"/>
        </w:rPr>
      </w:pPr>
      <w:r>
        <w:rPr>
          <w:rFonts w:eastAsia="Times New Roman"/>
        </w:rPr>
        <w:t xml:space="preserve">Use of generative artificial intelligence tools such as ChatGPT or Copilot to complete graded coursework in this course is </w:t>
      </w:r>
      <w:r w:rsidRPr="00190417">
        <w:rPr>
          <w:rFonts w:eastAsia="Times New Roman"/>
          <w:b/>
          <w:bCs/>
        </w:rPr>
        <w:t xml:space="preserve">not </w:t>
      </w:r>
      <w:r w:rsidRPr="00FF2B81">
        <w:rPr>
          <w:rFonts w:eastAsia="Times New Roman"/>
          <w:b/>
          <w:bCs/>
        </w:rPr>
        <w:t>permitted</w:t>
      </w:r>
      <w:r>
        <w:rPr>
          <w:rFonts w:eastAsia="Times New Roman"/>
        </w:rPr>
        <w:t xml:space="preserve"> in any circumstances. For the purposes of this course, use of these tools will be considered academic misconduct as it violates the principle of student work being authentic and original.  See here relevant sections of VCC’s Academic Integrity that apply to this rule (see </w:t>
      </w:r>
      <w:hyperlink r:id="rId28" w:history="1">
        <w:r>
          <w:rPr>
            <w:rStyle w:val="Hyperlink"/>
            <w:rFonts w:eastAsia="Times New Roman"/>
          </w:rPr>
          <w:t>Academic Integrity Policy 325</w:t>
        </w:r>
      </w:hyperlink>
      <w:r>
        <w:rPr>
          <w:rFonts w:eastAsia="Times New Roman"/>
        </w:rPr>
        <w:t>). </w:t>
      </w:r>
    </w:p>
    <w:p w14:paraId="53D225E1" w14:textId="58BA016A" w:rsidR="002124C0" w:rsidRDefault="002124C0" w:rsidP="002124C0">
      <w:pPr>
        <w:numPr>
          <w:ilvl w:val="0"/>
          <w:numId w:val="9"/>
        </w:numPr>
        <w:spacing w:before="100" w:beforeAutospacing="1" w:after="100" w:afterAutospacing="1"/>
        <w:rPr>
          <w:rFonts w:eastAsia="Times New Roman"/>
        </w:rPr>
      </w:pPr>
      <w:r>
        <w:rPr>
          <w:rFonts w:eastAsia="Times New Roman"/>
        </w:rPr>
        <w:t xml:space="preserve">The use of generative AI tools, including ChatGPT, Copilot, Gemini, and other similar tools, to complete or support the completion of any form of graded assignment or assessment in this course is not allowed. Use of these tools violates the principle of student work being authentic and original (see </w:t>
      </w:r>
      <w:hyperlink r:id="rId29" w:history="1">
        <w:r>
          <w:rPr>
            <w:rStyle w:val="Hyperlink"/>
            <w:rFonts w:eastAsia="Times New Roman"/>
          </w:rPr>
          <w:t>Academic Integrity Policy 325</w:t>
        </w:r>
      </w:hyperlink>
      <w:r>
        <w:rPr>
          <w:rFonts w:eastAsia="Times New Roman"/>
        </w:rPr>
        <w:t>) and would be considered academic misconduct.   </w:t>
      </w:r>
    </w:p>
    <w:p w14:paraId="39966F79" w14:textId="05C62489" w:rsidR="002124C0" w:rsidRPr="00585014" w:rsidRDefault="002124C0" w:rsidP="00585014">
      <w:pPr>
        <w:pStyle w:val="Heading4"/>
      </w:pPr>
      <w:r>
        <w:t> Generative AI tools are permitted with specific restrictions </w:t>
      </w:r>
    </w:p>
    <w:p w14:paraId="2139AF6C" w14:textId="58210C7A" w:rsidR="002124C0" w:rsidRPr="0017004F" w:rsidRDefault="008313D5" w:rsidP="0C1D418B">
      <w:pPr>
        <w:numPr>
          <w:ilvl w:val="0"/>
          <w:numId w:val="11"/>
        </w:numPr>
        <w:spacing w:before="100" w:beforeAutospacing="1" w:after="100" w:afterAutospacing="1"/>
        <w:rPr>
          <w:rFonts w:eastAsia="Times New Roman"/>
        </w:rPr>
      </w:pPr>
      <w:r>
        <w:rPr>
          <w:rFonts w:eastAsia="Times New Roman"/>
        </w:rPr>
        <w:t>You</w:t>
      </w:r>
      <w:r w:rsidR="002124C0" w:rsidRPr="0C1D418B">
        <w:rPr>
          <w:rFonts w:eastAsia="Times New Roman"/>
        </w:rPr>
        <w:t xml:space="preserve"> are permitted to use AI tools for the</w:t>
      </w:r>
      <w:r w:rsidR="47707A32" w:rsidRPr="0C1D418B">
        <w:rPr>
          <w:rFonts w:eastAsia="Times New Roman"/>
        </w:rPr>
        <w:t xml:space="preserve"> studying and for the</w:t>
      </w:r>
      <w:r w:rsidR="002124C0" w:rsidRPr="0C1D418B">
        <w:rPr>
          <w:rFonts w:eastAsia="Times New Roman"/>
        </w:rPr>
        <w:t xml:space="preserve"> idea stages of work such as gathering information</w:t>
      </w:r>
      <w:r w:rsidR="67982A3B" w:rsidRPr="0C1D418B">
        <w:rPr>
          <w:rFonts w:eastAsia="Times New Roman"/>
        </w:rPr>
        <w:t xml:space="preserve"> and brainstorming</w:t>
      </w:r>
      <w:r w:rsidR="002124C0" w:rsidRPr="0C1D418B">
        <w:rPr>
          <w:rFonts w:eastAsia="Times New Roman"/>
        </w:rPr>
        <w:t xml:space="preserve"> but may not use it on any </w:t>
      </w:r>
      <w:r w:rsidR="00864335" w:rsidRPr="0C1D418B">
        <w:rPr>
          <w:rFonts w:eastAsia="Times New Roman"/>
        </w:rPr>
        <w:t>graded</w:t>
      </w:r>
      <w:r w:rsidR="004775FE" w:rsidRPr="0C1D418B">
        <w:rPr>
          <w:rFonts w:eastAsia="Times New Roman"/>
        </w:rPr>
        <w:t xml:space="preserve"> assignments/assessment</w:t>
      </w:r>
      <w:r w:rsidR="00477A13" w:rsidRPr="0C1D418B">
        <w:rPr>
          <w:rFonts w:eastAsia="Times New Roman"/>
        </w:rPr>
        <w:t xml:space="preserve"> or final submissions</w:t>
      </w:r>
      <w:r w:rsidR="002124C0" w:rsidRPr="0C1D418B">
        <w:rPr>
          <w:rFonts w:eastAsia="Times New Roman"/>
        </w:rPr>
        <w:t xml:space="preserve">. If you have questions about this </w:t>
      </w:r>
      <w:r w:rsidR="0017004F" w:rsidRPr="0C1D418B">
        <w:rPr>
          <w:rFonts w:eastAsia="Times New Roman"/>
        </w:rPr>
        <w:t>policy</w:t>
      </w:r>
      <w:r w:rsidR="002124C0" w:rsidRPr="0C1D418B">
        <w:rPr>
          <w:rFonts w:eastAsia="Times New Roman"/>
        </w:rPr>
        <w:t xml:space="preserve">, please </w:t>
      </w:r>
      <w:r>
        <w:rPr>
          <w:rFonts w:eastAsia="Times New Roman"/>
        </w:rPr>
        <w:t>reach out to me</w:t>
      </w:r>
      <w:r w:rsidR="002124C0" w:rsidRPr="0C1D418B">
        <w:rPr>
          <w:rFonts w:eastAsia="Times New Roman"/>
        </w:rPr>
        <w:t>.</w:t>
      </w:r>
    </w:p>
    <w:p w14:paraId="2B3500CB" w14:textId="1B092AA6" w:rsidR="2CED17ED" w:rsidRDefault="008313D5" w:rsidP="0C1D418B">
      <w:pPr>
        <w:numPr>
          <w:ilvl w:val="0"/>
          <w:numId w:val="11"/>
        </w:numPr>
        <w:spacing w:beforeAutospacing="1" w:afterAutospacing="1"/>
        <w:rPr>
          <w:rFonts w:eastAsia="Times New Roman"/>
        </w:rPr>
      </w:pPr>
      <w:r>
        <w:rPr>
          <w:rFonts w:eastAsia="Times New Roman"/>
        </w:rPr>
        <w:t xml:space="preserve">You </w:t>
      </w:r>
      <w:r w:rsidR="2CED17ED" w:rsidRPr="0C1D418B">
        <w:rPr>
          <w:rFonts w:eastAsia="Times New Roman"/>
        </w:rPr>
        <w:t>are permitted</w:t>
      </w:r>
      <w:r w:rsidR="16C43123" w:rsidRPr="0C1D418B">
        <w:rPr>
          <w:rFonts w:eastAsia="Times New Roman"/>
        </w:rPr>
        <w:t xml:space="preserve"> to use Microsoft Copilot in any way for grade assignments </w:t>
      </w:r>
      <w:r w:rsidR="77680A69" w:rsidRPr="0C1D418B">
        <w:rPr>
          <w:rFonts w:eastAsia="Times New Roman"/>
        </w:rPr>
        <w:t xml:space="preserve">in this course </w:t>
      </w:r>
      <w:r w:rsidR="16C43123" w:rsidRPr="0C1D418B">
        <w:rPr>
          <w:rFonts w:eastAsia="Times New Roman"/>
        </w:rPr>
        <w:t>as long as the use is cited appropriately and output is checked for accuracy.</w:t>
      </w:r>
      <w:r w:rsidR="49C62275" w:rsidRPr="0C1D418B">
        <w:rPr>
          <w:rFonts w:eastAsia="Times New Roman"/>
        </w:rPr>
        <w:t xml:space="preserve"> </w:t>
      </w:r>
      <w:r w:rsidR="16C43123" w:rsidRPr="0C1D418B">
        <w:rPr>
          <w:rFonts w:eastAsia="Times New Roman"/>
        </w:rPr>
        <w:t xml:space="preserve">Generative AI tools may not be used for any </w:t>
      </w:r>
      <w:r w:rsidR="3432F4CE" w:rsidRPr="0C1D418B">
        <w:rPr>
          <w:rFonts w:eastAsia="Times New Roman"/>
        </w:rPr>
        <w:t>midterm or final</w:t>
      </w:r>
      <w:r w:rsidR="16C43123" w:rsidRPr="0C1D418B">
        <w:rPr>
          <w:rFonts w:eastAsia="Times New Roman"/>
        </w:rPr>
        <w:t xml:space="preserve"> exams</w:t>
      </w:r>
      <w:r w:rsidR="6DFA7637" w:rsidRPr="0C1D418B">
        <w:rPr>
          <w:rFonts w:eastAsia="Times New Roman"/>
        </w:rPr>
        <w:t xml:space="preserve"> in this course</w:t>
      </w:r>
      <w:r w:rsidR="16C43123" w:rsidRPr="0C1D418B">
        <w:rPr>
          <w:rFonts w:eastAsia="Times New Roman"/>
        </w:rPr>
        <w:t>.</w:t>
      </w:r>
      <w:r w:rsidR="77AB3F38" w:rsidRPr="0C1D418B">
        <w:rPr>
          <w:rFonts w:eastAsia="Times New Roman"/>
        </w:rPr>
        <w:t xml:space="preserve"> If you have questions about this policy, please </w:t>
      </w:r>
      <w:r>
        <w:rPr>
          <w:rFonts w:eastAsia="Times New Roman"/>
        </w:rPr>
        <w:t>let me know</w:t>
      </w:r>
    </w:p>
    <w:p w14:paraId="5B3F5949" w14:textId="25694B67" w:rsidR="002124C0" w:rsidRPr="002124C0" w:rsidRDefault="008313D5" w:rsidP="0C1D418B">
      <w:pPr>
        <w:numPr>
          <w:ilvl w:val="0"/>
          <w:numId w:val="11"/>
        </w:numPr>
        <w:spacing w:before="100" w:beforeAutospacing="1" w:after="100" w:afterAutospacing="1"/>
        <w:rPr>
          <w:rFonts w:eastAsia="Times New Roman"/>
        </w:rPr>
      </w:pPr>
      <w:r>
        <w:rPr>
          <w:rFonts w:eastAsia="Times New Roman"/>
        </w:rPr>
        <w:t>You</w:t>
      </w:r>
      <w:r w:rsidR="002124C0" w:rsidRPr="0C1D418B">
        <w:rPr>
          <w:rFonts w:eastAsia="Times New Roman"/>
        </w:rPr>
        <w:t xml:space="preserve"> </w:t>
      </w:r>
      <w:r w:rsidR="446A9B5D" w:rsidRPr="0C1D418B">
        <w:rPr>
          <w:rFonts w:eastAsia="Times New Roman"/>
        </w:rPr>
        <w:t xml:space="preserve">are permitted to use </w:t>
      </w:r>
      <w:r w:rsidR="002124C0" w:rsidRPr="0C1D418B">
        <w:rPr>
          <w:rFonts w:eastAsia="Times New Roman"/>
        </w:rPr>
        <w:t xml:space="preserve">the following specific AI tools [list tools] </w:t>
      </w:r>
      <w:r w:rsidR="17D24429" w:rsidRPr="0C1D418B">
        <w:rPr>
          <w:rFonts w:eastAsia="Times New Roman"/>
        </w:rPr>
        <w:t xml:space="preserve">only </w:t>
      </w:r>
      <w:r w:rsidR="002124C0" w:rsidRPr="0C1D418B">
        <w:rPr>
          <w:rFonts w:eastAsia="Times New Roman"/>
        </w:rPr>
        <w:t xml:space="preserve">in completing </w:t>
      </w:r>
      <w:r w:rsidR="27A9FA60" w:rsidRPr="0C1D418B">
        <w:rPr>
          <w:rFonts w:eastAsia="Times New Roman"/>
        </w:rPr>
        <w:t>graded</w:t>
      </w:r>
      <w:r w:rsidR="002124C0" w:rsidRPr="0C1D418B">
        <w:rPr>
          <w:rFonts w:eastAsia="Times New Roman"/>
        </w:rPr>
        <w:t xml:space="preserve"> assignments for this course</w:t>
      </w:r>
      <w:r w:rsidR="0017004F" w:rsidRPr="0C1D418B">
        <w:rPr>
          <w:rFonts w:eastAsia="Times New Roman"/>
        </w:rPr>
        <w:t>. The output</w:t>
      </w:r>
      <w:r w:rsidR="002124C0" w:rsidRPr="0C1D418B">
        <w:rPr>
          <w:rFonts w:eastAsia="Times New Roman"/>
        </w:rPr>
        <w:t xml:space="preserve"> must be checked for accuracy and </w:t>
      </w:r>
      <w:hyperlink r:id="rId30">
        <w:r w:rsidR="002124C0" w:rsidRPr="0C1D418B">
          <w:rPr>
            <w:rStyle w:val="Hyperlink"/>
            <w:rFonts w:eastAsia="Times New Roman"/>
          </w:rPr>
          <w:t>cited appropriately</w:t>
        </w:r>
      </w:hyperlink>
      <w:r w:rsidR="002124C0" w:rsidRPr="0C1D418B">
        <w:rPr>
          <w:rFonts w:eastAsia="Times New Roman"/>
        </w:rPr>
        <w:t xml:space="preserve">. No other generative AI tools or technologies are permitted for graded work. If </w:t>
      </w:r>
      <w:r>
        <w:rPr>
          <w:rFonts w:eastAsia="Times New Roman"/>
        </w:rPr>
        <w:t>you</w:t>
      </w:r>
      <w:r w:rsidR="002124C0" w:rsidRPr="0C1D418B">
        <w:rPr>
          <w:rFonts w:eastAsia="Times New Roman"/>
        </w:rPr>
        <w:t xml:space="preserve"> are unclear about the use of AI tools or applications for </w:t>
      </w:r>
      <w:r w:rsidR="0017004F" w:rsidRPr="0C1D418B">
        <w:rPr>
          <w:rFonts w:eastAsia="Times New Roman"/>
        </w:rPr>
        <w:t xml:space="preserve">graded </w:t>
      </w:r>
      <w:r w:rsidR="002124C0" w:rsidRPr="0C1D418B">
        <w:rPr>
          <w:rFonts w:eastAsia="Times New Roman"/>
        </w:rPr>
        <w:t>coursework, please speak with</w:t>
      </w:r>
      <w:r>
        <w:rPr>
          <w:rFonts w:eastAsia="Times New Roman"/>
        </w:rPr>
        <w:t xml:space="preserve"> me</w:t>
      </w:r>
      <w:r w:rsidR="002124C0" w:rsidRPr="0C1D418B">
        <w:rPr>
          <w:rFonts w:eastAsia="Times New Roman"/>
        </w:rPr>
        <w:t>.</w:t>
      </w:r>
    </w:p>
    <w:p w14:paraId="285127AD" w14:textId="679B0230" w:rsidR="002124C0" w:rsidRPr="00585014" w:rsidRDefault="002124C0" w:rsidP="00585014">
      <w:pPr>
        <w:pStyle w:val="Heading4"/>
      </w:pPr>
      <w:r>
        <w:lastRenderedPageBreak/>
        <w:t> Generative AI tools are</w:t>
      </w:r>
      <w:r w:rsidR="00C55378">
        <w:t xml:space="preserve"> </w:t>
      </w:r>
      <w:r w:rsidR="7AA5DC81">
        <w:t xml:space="preserve">fully </w:t>
      </w:r>
      <w:r>
        <w:t>permitted </w:t>
      </w:r>
    </w:p>
    <w:p w14:paraId="684AC3F1" w14:textId="219C7E94" w:rsidR="007F07E5" w:rsidRDefault="008313D5" w:rsidP="0C1D418B">
      <w:pPr>
        <w:numPr>
          <w:ilvl w:val="0"/>
          <w:numId w:val="12"/>
        </w:numPr>
        <w:spacing w:beforeAutospacing="1" w:afterAutospacing="1"/>
        <w:rPr>
          <w:rFonts w:eastAsia="Times New Roman"/>
        </w:rPr>
      </w:pPr>
      <w:r>
        <w:rPr>
          <w:rFonts w:eastAsia="Times New Roman"/>
        </w:rPr>
        <w:t xml:space="preserve">You </w:t>
      </w:r>
      <w:r w:rsidR="007F07E5" w:rsidRPr="0C1D418B">
        <w:rPr>
          <w:rFonts w:eastAsia="Times New Roman"/>
        </w:rPr>
        <w:t xml:space="preserve">are permitted to use generative AI tools such as ChatGPT or Copilot, to gather information, </w:t>
      </w:r>
      <w:r w:rsidR="00B5776B" w:rsidRPr="0C1D418B">
        <w:rPr>
          <w:rFonts w:eastAsia="Times New Roman"/>
        </w:rPr>
        <w:t xml:space="preserve">brainstorm, </w:t>
      </w:r>
      <w:r w:rsidR="00A85A49" w:rsidRPr="0C1D418B">
        <w:rPr>
          <w:rFonts w:eastAsia="Times New Roman"/>
        </w:rPr>
        <w:t>review content, edit or help produce assignments</w:t>
      </w:r>
      <w:r w:rsidR="007F07E5" w:rsidRPr="0C1D418B">
        <w:rPr>
          <w:rFonts w:eastAsia="Times New Roman"/>
        </w:rPr>
        <w:t xml:space="preserve">. </w:t>
      </w:r>
      <w:r w:rsidR="007F07E5" w:rsidRPr="0C1D418B">
        <w:rPr>
          <w:rFonts w:eastAsiaTheme="minorEastAsia"/>
          <w:color w:val="000000" w:themeColor="text1"/>
        </w:rPr>
        <w:t>A reminder that the material generated by these programs may be inaccurate, incomplete, or otherwise problematic</w:t>
      </w:r>
      <w:r w:rsidR="007F07E5" w:rsidRPr="0C1D418B">
        <w:rPr>
          <w:rFonts w:eastAsia="Times New Roman"/>
        </w:rPr>
        <w:t xml:space="preserve">. </w:t>
      </w:r>
      <w:r>
        <w:rPr>
          <w:rFonts w:eastAsia="Times New Roman"/>
        </w:rPr>
        <w:t>You</w:t>
      </w:r>
      <w:r w:rsidR="007F07E5" w:rsidRPr="0C1D418B">
        <w:rPr>
          <w:rFonts w:eastAsia="Times New Roman"/>
        </w:rPr>
        <w:t xml:space="preserve"> are ultimately accountable for the work they submit, and any content </w:t>
      </w:r>
      <w:r w:rsidR="631FB1D4" w:rsidRPr="0C1D418B">
        <w:rPr>
          <w:rFonts w:eastAsia="Times New Roman"/>
        </w:rPr>
        <w:t xml:space="preserve">for a graded assessment </w:t>
      </w:r>
      <w:r w:rsidR="007F07E5" w:rsidRPr="0C1D418B">
        <w:rPr>
          <w:rFonts w:eastAsia="Times New Roman"/>
        </w:rPr>
        <w:t xml:space="preserve">generated or supported by an artificial intelligence tool must be </w:t>
      </w:r>
      <w:hyperlink r:id="rId31" w:history="1">
        <w:r w:rsidR="007F07E5" w:rsidRPr="00A05F8C">
          <w:rPr>
            <w:rStyle w:val="Hyperlink"/>
            <w:rFonts w:asciiTheme="minorHAnsi" w:eastAsia="Times New Roman" w:hAnsiTheme="minorHAnsi"/>
          </w:rPr>
          <w:t>cited appropriately</w:t>
        </w:r>
      </w:hyperlink>
      <w:r w:rsidR="00A05F8C">
        <w:rPr>
          <w:rFonts w:eastAsia="Times New Roman"/>
        </w:rPr>
        <w:t>. T</w:t>
      </w:r>
      <w:r w:rsidR="00B5776B" w:rsidRPr="0C1D418B">
        <w:rPr>
          <w:rFonts w:eastAsia="Times New Roman"/>
        </w:rPr>
        <w:t>he series of prompts used</w:t>
      </w:r>
      <w:r w:rsidR="324D5EE6" w:rsidRPr="0C1D418B">
        <w:rPr>
          <w:rFonts w:eastAsia="Times New Roman"/>
        </w:rPr>
        <w:t xml:space="preserve"> with the GenAI tool</w:t>
      </w:r>
      <w:r w:rsidR="00B5776B" w:rsidRPr="0C1D418B">
        <w:rPr>
          <w:rFonts w:eastAsia="Times New Roman"/>
        </w:rPr>
        <w:t xml:space="preserve"> must </w:t>
      </w:r>
      <w:r w:rsidR="77F9B392" w:rsidRPr="0C1D418B">
        <w:rPr>
          <w:rFonts w:eastAsia="Times New Roman"/>
        </w:rPr>
        <w:t xml:space="preserve">also </w:t>
      </w:r>
      <w:r w:rsidR="00B5776B" w:rsidRPr="0C1D418B">
        <w:rPr>
          <w:rFonts w:eastAsia="Times New Roman"/>
        </w:rPr>
        <w:t>be submitted as an appendix</w:t>
      </w:r>
      <w:r w:rsidR="007F07E5" w:rsidRPr="0C1D418B">
        <w:rPr>
          <w:rFonts w:eastAsia="Times New Roman"/>
        </w:rPr>
        <w:t xml:space="preserve">. </w:t>
      </w:r>
      <w:r w:rsidR="3533DC58" w:rsidRPr="0C1D418B">
        <w:rPr>
          <w:rFonts w:ascii="Arial" w:eastAsia="Arial" w:hAnsi="Arial" w:cs="Arial"/>
          <w:color w:val="333333"/>
          <w:sz w:val="22"/>
        </w:rPr>
        <w:t xml:space="preserve">Failure to clearly indicate and reference AI-generated material </w:t>
      </w:r>
      <w:r w:rsidR="69E33747" w:rsidRPr="0C1D418B">
        <w:rPr>
          <w:rFonts w:ascii="Arial" w:eastAsia="Arial" w:hAnsi="Arial" w:cs="Arial"/>
          <w:color w:val="333333"/>
          <w:sz w:val="22"/>
        </w:rPr>
        <w:t>will</w:t>
      </w:r>
      <w:r w:rsidR="3533DC58" w:rsidRPr="0C1D418B">
        <w:rPr>
          <w:rFonts w:ascii="Arial" w:eastAsia="Arial" w:hAnsi="Arial" w:cs="Arial"/>
          <w:color w:val="333333"/>
          <w:sz w:val="22"/>
        </w:rPr>
        <w:t xml:space="preserve"> be considered academic misconduct</w:t>
      </w:r>
      <w:r w:rsidR="6C123E7E" w:rsidRPr="0C1D418B">
        <w:rPr>
          <w:rFonts w:ascii="Arial" w:eastAsia="Arial" w:hAnsi="Arial" w:cs="Arial"/>
          <w:color w:val="333333"/>
          <w:sz w:val="22"/>
        </w:rPr>
        <w:t xml:space="preserve"> per </w:t>
      </w:r>
      <w:hyperlink r:id="rId32">
        <w:r w:rsidR="6C123E7E" w:rsidRPr="0C1D418B">
          <w:rPr>
            <w:rStyle w:val="Hyperlink"/>
            <w:rFonts w:eastAsia="Times New Roman"/>
          </w:rPr>
          <w:t>Academic Integrity Policy 325</w:t>
        </w:r>
      </w:hyperlink>
      <w:r w:rsidR="3533DC58" w:rsidRPr="0C1D418B">
        <w:rPr>
          <w:rFonts w:ascii="Arial" w:eastAsia="Arial" w:hAnsi="Arial" w:cs="Arial"/>
          <w:color w:val="333333"/>
          <w:sz w:val="22"/>
        </w:rPr>
        <w:t>.</w:t>
      </w:r>
      <w:r w:rsidR="3533DC58" w:rsidRPr="0C1D418B">
        <w:rPr>
          <w:rFonts w:ascii="Calibri" w:eastAsia="Calibri" w:hAnsi="Calibri" w:cs="Calibri"/>
          <w:szCs w:val="24"/>
        </w:rPr>
        <w:t xml:space="preserve"> </w:t>
      </w:r>
      <w:r w:rsidR="31D4B196" w:rsidRPr="0C1D418B">
        <w:rPr>
          <w:rFonts w:eastAsia="Times New Roman"/>
        </w:rPr>
        <w:t xml:space="preserve">If </w:t>
      </w:r>
      <w:r w:rsidR="00A05F8C">
        <w:rPr>
          <w:rFonts w:eastAsia="Times New Roman"/>
        </w:rPr>
        <w:t xml:space="preserve">you </w:t>
      </w:r>
      <w:r w:rsidR="31D4B196" w:rsidRPr="0C1D418B">
        <w:rPr>
          <w:rFonts w:eastAsia="Times New Roman"/>
        </w:rPr>
        <w:t xml:space="preserve">have any </w:t>
      </w:r>
      <w:r w:rsidR="00A05F8C">
        <w:rPr>
          <w:rFonts w:eastAsia="Times New Roman"/>
        </w:rPr>
        <w:t>questions about this policy, please let me know</w:t>
      </w:r>
      <w:r w:rsidR="31D4B196" w:rsidRPr="0C1D418B">
        <w:rPr>
          <w:rFonts w:eastAsia="Times New Roman"/>
        </w:rPr>
        <w:t>.</w:t>
      </w:r>
    </w:p>
    <w:p w14:paraId="1EEEDB3B" w14:textId="77777777" w:rsidR="00A82B75" w:rsidRPr="00EE1506" w:rsidRDefault="00A82B75" w:rsidP="00D31C61">
      <w:pPr>
        <w:rPr>
          <w:rFonts w:cstheme="minorHAnsi"/>
        </w:rPr>
      </w:pPr>
    </w:p>
    <w:p w14:paraId="69D1C27D" w14:textId="03B64114" w:rsidR="598B7E9E" w:rsidRDefault="598B7E9E" w:rsidP="0004213B">
      <w:pPr>
        <w:pStyle w:val="Heading2"/>
      </w:pPr>
      <w:r w:rsidRPr="6AE1F1BB">
        <w:t>Wh</w:t>
      </w:r>
      <w:r w:rsidR="64D51E2B" w:rsidRPr="6AE1F1BB">
        <w:t>at is the course schedule? When are the important due dates?</w:t>
      </w:r>
    </w:p>
    <w:p w14:paraId="2FAE5828" w14:textId="328EF22D" w:rsidR="005C0801" w:rsidRPr="00EE1506" w:rsidRDefault="0064087A" w:rsidP="6AE1F1BB">
      <w:r w:rsidRPr="6AE1F1BB">
        <w:t>…..</w:t>
      </w:r>
      <w:r w:rsidR="0E8C9E11" w:rsidRPr="6AE1F1BB">
        <w:t>Adapt the table below</w:t>
      </w:r>
      <w:r w:rsidR="1EECD410" w:rsidRPr="6AE1F1BB">
        <w:t xml:space="preserve"> </w:t>
      </w:r>
      <w:r w:rsidR="0E8C9E11" w:rsidRPr="6AE1F1BB">
        <w:t>to fit your class</w:t>
      </w:r>
    </w:p>
    <w:p w14:paraId="4E78BD7D" w14:textId="77777777" w:rsidR="00CF5F3C" w:rsidRPr="00EE1506" w:rsidRDefault="00CF5F3C" w:rsidP="005C0801">
      <w:pPr>
        <w:rPr>
          <w:rFonts w:cstheme="minorHAnsi"/>
        </w:rPr>
      </w:pPr>
    </w:p>
    <w:p w14:paraId="090A3EC7" w14:textId="77777777" w:rsidR="00CF5F3C" w:rsidRPr="00EE1506" w:rsidRDefault="00CF5F3C" w:rsidP="005C0801">
      <w:pPr>
        <w:rPr>
          <w:rFonts w:cstheme="minorHAnsi"/>
        </w:rPr>
      </w:pPr>
      <w:r w:rsidRPr="00EE1506">
        <w:rPr>
          <w:rFonts w:cstheme="minorHAnsi"/>
        </w:rPr>
        <w:t xml:space="preserve">Visit </w:t>
      </w:r>
      <w:hyperlink r:id="rId33" w:history="1">
        <w:r w:rsidRPr="00EE1506">
          <w:rPr>
            <w:rStyle w:val="Hyperlink"/>
            <w:rFonts w:asciiTheme="minorHAnsi" w:hAnsiTheme="minorHAnsi" w:cstheme="minorHAnsi"/>
          </w:rPr>
          <w:t>Guide for Creating Accessible Table</w:t>
        </w:r>
      </w:hyperlink>
      <w:r w:rsidRPr="00EE1506">
        <w:rPr>
          <w:rFonts w:cstheme="minorHAnsi"/>
        </w:rPr>
        <w:t>.</w:t>
      </w:r>
    </w:p>
    <w:p w14:paraId="69170E04" w14:textId="77777777" w:rsidR="005C0801" w:rsidRPr="00EE1506" w:rsidRDefault="005C0801" w:rsidP="005C0801">
      <w:pPr>
        <w:rPr>
          <w:rFonts w:cstheme="minorHAnsi"/>
        </w:rPr>
      </w:pPr>
    </w:p>
    <w:p w14:paraId="36DA794E" w14:textId="782EDAA4" w:rsidR="00956D75" w:rsidRPr="00EE1506" w:rsidRDefault="00956D75" w:rsidP="00956D75">
      <w:pPr>
        <w:pStyle w:val="Caption"/>
        <w:keepNext/>
        <w:rPr>
          <w:rFonts w:cstheme="minorHAnsi"/>
        </w:rPr>
      </w:pPr>
      <w:r w:rsidRPr="00EE1506">
        <w:rPr>
          <w:rFonts w:cstheme="minorHAnsi"/>
        </w:rPr>
        <w:t xml:space="preserve">Table </w:t>
      </w:r>
      <w:r w:rsidRPr="00EE1506">
        <w:rPr>
          <w:rFonts w:cstheme="minorHAnsi"/>
        </w:rPr>
        <w:fldChar w:fldCharType="begin"/>
      </w:r>
      <w:r w:rsidRPr="00EE1506">
        <w:rPr>
          <w:rFonts w:cstheme="minorHAnsi"/>
        </w:rPr>
        <w:instrText>SEQ Table \* ARABIC</w:instrText>
      </w:r>
      <w:r w:rsidRPr="00EE1506">
        <w:rPr>
          <w:rFonts w:cstheme="minorHAnsi"/>
        </w:rPr>
        <w:fldChar w:fldCharType="separate"/>
      </w:r>
      <w:r w:rsidRPr="00EE1506">
        <w:rPr>
          <w:rFonts w:cstheme="minorHAnsi"/>
          <w:noProof/>
        </w:rPr>
        <w:t>2</w:t>
      </w:r>
      <w:r w:rsidRPr="00EE1506">
        <w:rPr>
          <w:rFonts w:cstheme="minorHAnsi"/>
        </w:rPr>
        <w:fldChar w:fldCharType="end"/>
      </w:r>
      <w:r w:rsidRPr="00EE1506">
        <w:rPr>
          <w:rFonts w:cstheme="minorHAnsi"/>
        </w:rPr>
        <w:t>: Class Schedule</w:t>
      </w:r>
    </w:p>
    <w:tbl>
      <w:tblPr>
        <w:tblStyle w:val="TableGrid"/>
        <w:tblW w:w="5047" w:type="pct"/>
        <w:tblLook w:val="0620" w:firstRow="1" w:lastRow="0" w:firstColumn="0" w:lastColumn="0" w:noHBand="1" w:noVBand="1"/>
      </w:tblPr>
      <w:tblGrid>
        <w:gridCol w:w="1796"/>
        <w:gridCol w:w="1797"/>
        <w:gridCol w:w="1881"/>
        <w:gridCol w:w="1984"/>
        <w:gridCol w:w="1980"/>
      </w:tblGrid>
      <w:tr w:rsidR="005C0801" w:rsidRPr="00EE1506" w14:paraId="2E6AC31E" w14:textId="77777777" w:rsidTr="545F34D9">
        <w:trPr>
          <w:tblHeader/>
        </w:trPr>
        <w:tc>
          <w:tcPr>
            <w:tcW w:w="961" w:type="pct"/>
          </w:tcPr>
          <w:p w14:paraId="3481925C" w14:textId="77777777" w:rsidR="005C0801" w:rsidRPr="00EE1506" w:rsidRDefault="005C0801" w:rsidP="003427C5">
            <w:pPr>
              <w:jc w:val="center"/>
              <w:rPr>
                <w:rStyle w:val="Strong"/>
                <w:rFonts w:asciiTheme="minorHAnsi" w:hAnsiTheme="minorHAnsi" w:cstheme="minorHAnsi"/>
              </w:rPr>
            </w:pPr>
            <w:r w:rsidRPr="00EE1506">
              <w:rPr>
                <w:rStyle w:val="Strong"/>
                <w:rFonts w:asciiTheme="minorHAnsi" w:hAnsiTheme="minorHAnsi" w:cstheme="minorHAnsi"/>
              </w:rPr>
              <w:t>Week</w:t>
            </w:r>
          </w:p>
        </w:tc>
        <w:tc>
          <w:tcPr>
            <w:tcW w:w="961" w:type="pct"/>
          </w:tcPr>
          <w:p w14:paraId="69D8A444" w14:textId="7049297F" w:rsidR="005C0801" w:rsidRPr="00EE1506" w:rsidRDefault="005C0801" w:rsidP="003427C5">
            <w:pPr>
              <w:jc w:val="center"/>
              <w:rPr>
                <w:rStyle w:val="Strong"/>
                <w:rFonts w:asciiTheme="minorHAnsi" w:hAnsiTheme="minorHAnsi" w:cstheme="minorHAnsi"/>
              </w:rPr>
            </w:pPr>
            <w:r w:rsidRPr="00EE1506">
              <w:rPr>
                <w:rStyle w:val="Strong"/>
                <w:rFonts w:asciiTheme="minorHAnsi" w:hAnsiTheme="minorHAnsi" w:cstheme="minorHAnsi"/>
              </w:rPr>
              <w:t>Class Date</w:t>
            </w:r>
            <w:r w:rsidR="4B969E85" w:rsidRPr="00EE1506">
              <w:rPr>
                <w:rStyle w:val="Strong"/>
                <w:rFonts w:asciiTheme="minorHAnsi" w:hAnsiTheme="minorHAnsi" w:cstheme="minorHAnsi"/>
              </w:rPr>
              <w:t xml:space="preserve"> </w:t>
            </w:r>
          </w:p>
        </w:tc>
        <w:tc>
          <w:tcPr>
            <w:tcW w:w="960" w:type="pct"/>
          </w:tcPr>
          <w:p w14:paraId="3722C488" w14:textId="2A177404" w:rsidR="005C0801" w:rsidRPr="00EE1506" w:rsidRDefault="3EE440E2" w:rsidP="545F34D9">
            <w:pPr>
              <w:jc w:val="center"/>
              <w:rPr>
                <w:rFonts w:asciiTheme="minorHAnsi" w:hAnsiTheme="minorHAnsi" w:cstheme="minorHAnsi"/>
              </w:rPr>
            </w:pPr>
            <w:r w:rsidRPr="00EE1506">
              <w:rPr>
                <w:rStyle w:val="Strong"/>
                <w:rFonts w:asciiTheme="minorHAnsi" w:hAnsiTheme="minorHAnsi" w:cstheme="minorHAnsi"/>
              </w:rPr>
              <w:t>What will we be learning about? (Themes/Topics)</w:t>
            </w:r>
          </w:p>
        </w:tc>
        <w:tc>
          <w:tcPr>
            <w:tcW w:w="1060" w:type="pct"/>
          </w:tcPr>
          <w:p w14:paraId="4BDA6A99" w14:textId="2E208E30" w:rsidR="005C0801" w:rsidRPr="00EE1506" w:rsidRDefault="005C0801" w:rsidP="003427C5">
            <w:pPr>
              <w:jc w:val="center"/>
              <w:rPr>
                <w:rStyle w:val="Strong"/>
                <w:rFonts w:asciiTheme="minorHAnsi" w:hAnsiTheme="minorHAnsi" w:cstheme="minorHAnsi"/>
              </w:rPr>
            </w:pPr>
            <w:r w:rsidRPr="00EE1506">
              <w:rPr>
                <w:rStyle w:val="Strong"/>
                <w:rFonts w:asciiTheme="minorHAnsi" w:hAnsiTheme="minorHAnsi" w:cstheme="minorHAnsi"/>
              </w:rPr>
              <w:t>Preparation before class</w:t>
            </w:r>
          </w:p>
        </w:tc>
        <w:tc>
          <w:tcPr>
            <w:tcW w:w="1058" w:type="pct"/>
          </w:tcPr>
          <w:p w14:paraId="15385D94" w14:textId="1A8EB581" w:rsidR="005C0801" w:rsidRPr="00EE1506" w:rsidRDefault="0CC530B8" w:rsidP="545F34D9">
            <w:pPr>
              <w:jc w:val="center"/>
              <w:rPr>
                <w:rFonts w:asciiTheme="minorHAnsi" w:hAnsiTheme="minorHAnsi" w:cstheme="minorHAnsi"/>
              </w:rPr>
            </w:pPr>
            <w:r w:rsidRPr="00EE1506">
              <w:rPr>
                <w:rStyle w:val="Strong"/>
                <w:rFonts w:asciiTheme="minorHAnsi" w:hAnsiTheme="minorHAnsi" w:cstheme="minorHAnsi"/>
              </w:rPr>
              <w:t>Reminders/</w:t>
            </w:r>
            <w:r w:rsidR="005C0801" w:rsidRPr="00EE1506">
              <w:rPr>
                <w:rFonts w:asciiTheme="minorHAnsi" w:hAnsiTheme="minorHAnsi" w:cstheme="minorHAnsi"/>
              </w:rPr>
              <w:br/>
            </w:r>
            <w:r w:rsidRPr="00EE1506">
              <w:rPr>
                <w:rStyle w:val="Strong"/>
                <w:rFonts w:asciiTheme="minorHAnsi" w:hAnsiTheme="minorHAnsi" w:cstheme="minorHAnsi"/>
              </w:rPr>
              <w:t>Important Due Dates</w:t>
            </w:r>
          </w:p>
        </w:tc>
      </w:tr>
      <w:tr w:rsidR="005C0801" w:rsidRPr="00EE1506" w14:paraId="57AF3B94" w14:textId="77777777" w:rsidTr="545F34D9">
        <w:tc>
          <w:tcPr>
            <w:tcW w:w="961" w:type="pct"/>
          </w:tcPr>
          <w:p w14:paraId="50CC3342" w14:textId="77777777" w:rsidR="005C0801" w:rsidRPr="00EE1506" w:rsidRDefault="005C0801" w:rsidP="003427C5">
            <w:pPr>
              <w:jc w:val="center"/>
              <w:rPr>
                <w:rFonts w:asciiTheme="minorHAnsi" w:hAnsiTheme="minorHAnsi" w:cstheme="minorHAnsi"/>
              </w:rPr>
            </w:pPr>
          </w:p>
        </w:tc>
        <w:tc>
          <w:tcPr>
            <w:tcW w:w="961" w:type="pct"/>
          </w:tcPr>
          <w:p w14:paraId="44D75141" w14:textId="77777777" w:rsidR="005C0801" w:rsidRPr="00EE1506" w:rsidRDefault="005C0801" w:rsidP="003427C5">
            <w:pPr>
              <w:rPr>
                <w:rFonts w:asciiTheme="minorHAnsi" w:hAnsiTheme="minorHAnsi" w:cstheme="minorHAnsi"/>
              </w:rPr>
            </w:pPr>
          </w:p>
        </w:tc>
        <w:tc>
          <w:tcPr>
            <w:tcW w:w="960" w:type="pct"/>
          </w:tcPr>
          <w:p w14:paraId="13550222" w14:textId="77777777" w:rsidR="005C0801" w:rsidRPr="00EE1506" w:rsidRDefault="005C0801" w:rsidP="003427C5">
            <w:pPr>
              <w:rPr>
                <w:rFonts w:asciiTheme="minorHAnsi" w:hAnsiTheme="minorHAnsi" w:cstheme="minorHAnsi"/>
              </w:rPr>
            </w:pPr>
            <w:r w:rsidRPr="00EE1506">
              <w:rPr>
                <w:rFonts w:asciiTheme="minorHAnsi" w:hAnsiTheme="minorHAnsi" w:cstheme="minorHAnsi"/>
              </w:rPr>
              <w:t> </w:t>
            </w:r>
          </w:p>
        </w:tc>
        <w:tc>
          <w:tcPr>
            <w:tcW w:w="1060" w:type="pct"/>
          </w:tcPr>
          <w:p w14:paraId="3F3F8BD2" w14:textId="77777777" w:rsidR="005C0801" w:rsidRPr="00EE1506" w:rsidRDefault="005C0801" w:rsidP="003427C5">
            <w:pPr>
              <w:rPr>
                <w:rFonts w:asciiTheme="minorHAnsi" w:hAnsiTheme="minorHAnsi" w:cstheme="minorHAnsi"/>
              </w:rPr>
            </w:pPr>
          </w:p>
        </w:tc>
        <w:tc>
          <w:tcPr>
            <w:tcW w:w="1058" w:type="pct"/>
          </w:tcPr>
          <w:p w14:paraId="03E3DD58" w14:textId="77777777" w:rsidR="005C0801" w:rsidRPr="00EE1506" w:rsidRDefault="005C0801" w:rsidP="003427C5">
            <w:pPr>
              <w:rPr>
                <w:rFonts w:asciiTheme="minorHAnsi" w:hAnsiTheme="minorHAnsi" w:cstheme="minorHAnsi"/>
              </w:rPr>
            </w:pPr>
            <w:r w:rsidRPr="00EE1506">
              <w:rPr>
                <w:rFonts w:asciiTheme="minorHAnsi" w:hAnsiTheme="minorHAnsi" w:cstheme="minorHAnsi"/>
              </w:rPr>
              <w:t> </w:t>
            </w:r>
          </w:p>
        </w:tc>
      </w:tr>
      <w:tr w:rsidR="005C0801" w:rsidRPr="00EE1506" w14:paraId="20F6AE86" w14:textId="77777777" w:rsidTr="545F34D9">
        <w:tc>
          <w:tcPr>
            <w:tcW w:w="961" w:type="pct"/>
          </w:tcPr>
          <w:p w14:paraId="788D88F5" w14:textId="77777777" w:rsidR="005C0801" w:rsidRPr="00EE1506" w:rsidRDefault="005C0801" w:rsidP="003427C5">
            <w:pPr>
              <w:jc w:val="center"/>
              <w:rPr>
                <w:rFonts w:asciiTheme="minorHAnsi" w:hAnsiTheme="minorHAnsi" w:cstheme="minorHAnsi"/>
              </w:rPr>
            </w:pPr>
          </w:p>
        </w:tc>
        <w:tc>
          <w:tcPr>
            <w:tcW w:w="961" w:type="pct"/>
          </w:tcPr>
          <w:p w14:paraId="68CC2A4B" w14:textId="77777777" w:rsidR="005C0801" w:rsidRPr="00EE1506" w:rsidRDefault="005C0801" w:rsidP="003427C5">
            <w:pPr>
              <w:rPr>
                <w:rFonts w:asciiTheme="minorHAnsi" w:hAnsiTheme="minorHAnsi" w:cstheme="minorHAnsi"/>
              </w:rPr>
            </w:pPr>
          </w:p>
        </w:tc>
        <w:tc>
          <w:tcPr>
            <w:tcW w:w="960" w:type="pct"/>
          </w:tcPr>
          <w:p w14:paraId="7B7F72DB" w14:textId="77777777" w:rsidR="005C0801" w:rsidRPr="00EE1506" w:rsidRDefault="005C0801" w:rsidP="003427C5">
            <w:pPr>
              <w:rPr>
                <w:rFonts w:asciiTheme="minorHAnsi" w:hAnsiTheme="minorHAnsi" w:cstheme="minorHAnsi"/>
              </w:rPr>
            </w:pPr>
            <w:r w:rsidRPr="00EE1506">
              <w:rPr>
                <w:rFonts w:asciiTheme="minorHAnsi" w:hAnsiTheme="minorHAnsi" w:cstheme="minorHAnsi"/>
              </w:rPr>
              <w:t> </w:t>
            </w:r>
          </w:p>
        </w:tc>
        <w:tc>
          <w:tcPr>
            <w:tcW w:w="1060" w:type="pct"/>
          </w:tcPr>
          <w:p w14:paraId="6366462D" w14:textId="77777777" w:rsidR="005C0801" w:rsidRPr="00EE1506" w:rsidRDefault="005C0801" w:rsidP="003427C5">
            <w:pPr>
              <w:rPr>
                <w:rFonts w:asciiTheme="minorHAnsi" w:hAnsiTheme="minorHAnsi" w:cstheme="minorHAnsi"/>
              </w:rPr>
            </w:pPr>
          </w:p>
        </w:tc>
        <w:tc>
          <w:tcPr>
            <w:tcW w:w="1058" w:type="pct"/>
          </w:tcPr>
          <w:p w14:paraId="659F07AF" w14:textId="77777777" w:rsidR="005C0801" w:rsidRPr="00EE1506" w:rsidRDefault="005C0801" w:rsidP="003427C5">
            <w:pPr>
              <w:rPr>
                <w:rFonts w:asciiTheme="minorHAnsi" w:hAnsiTheme="minorHAnsi" w:cstheme="minorHAnsi"/>
              </w:rPr>
            </w:pPr>
            <w:r w:rsidRPr="00EE1506">
              <w:rPr>
                <w:rFonts w:asciiTheme="minorHAnsi" w:hAnsiTheme="minorHAnsi" w:cstheme="minorHAnsi"/>
              </w:rPr>
              <w:t> </w:t>
            </w:r>
          </w:p>
        </w:tc>
      </w:tr>
      <w:tr w:rsidR="005C0801" w:rsidRPr="00EE1506" w14:paraId="6823C18B" w14:textId="77777777" w:rsidTr="545F34D9">
        <w:tc>
          <w:tcPr>
            <w:tcW w:w="961" w:type="pct"/>
          </w:tcPr>
          <w:p w14:paraId="32921E60" w14:textId="77777777" w:rsidR="005C0801" w:rsidRPr="00EE1506" w:rsidRDefault="005C0801" w:rsidP="003427C5">
            <w:pPr>
              <w:jc w:val="center"/>
              <w:rPr>
                <w:rFonts w:asciiTheme="minorHAnsi" w:hAnsiTheme="minorHAnsi" w:cstheme="minorHAnsi"/>
              </w:rPr>
            </w:pPr>
          </w:p>
        </w:tc>
        <w:tc>
          <w:tcPr>
            <w:tcW w:w="961" w:type="pct"/>
          </w:tcPr>
          <w:p w14:paraId="2AA41E98" w14:textId="77777777" w:rsidR="005C0801" w:rsidRPr="00EE1506" w:rsidRDefault="005C0801" w:rsidP="003427C5">
            <w:pPr>
              <w:rPr>
                <w:rFonts w:asciiTheme="minorHAnsi" w:hAnsiTheme="minorHAnsi" w:cstheme="minorHAnsi"/>
              </w:rPr>
            </w:pPr>
          </w:p>
        </w:tc>
        <w:tc>
          <w:tcPr>
            <w:tcW w:w="960" w:type="pct"/>
          </w:tcPr>
          <w:p w14:paraId="75367F43" w14:textId="77777777" w:rsidR="005C0801" w:rsidRPr="00EE1506" w:rsidRDefault="005C0801" w:rsidP="003427C5">
            <w:pPr>
              <w:rPr>
                <w:rFonts w:asciiTheme="minorHAnsi" w:hAnsiTheme="minorHAnsi" w:cstheme="minorHAnsi"/>
              </w:rPr>
            </w:pPr>
            <w:r w:rsidRPr="00EE1506">
              <w:rPr>
                <w:rFonts w:asciiTheme="minorHAnsi" w:hAnsiTheme="minorHAnsi" w:cstheme="minorHAnsi"/>
              </w:rPr>
              <w:t> </w:t>
            </w:r>
          </w:p>
        </w:tc>
        <w:tc>
          <w:tcPr>
            <w:tcW w:w="1060" w:type="pct"/>
          </w:tcPr>
          <w:p w14:paraId="46BD2992" w14:textId="77777777" w:rsidR="005C0801" w:rsidRPr="00EE1506" w:rsidRDefault="005C0801" w:rsidP="003427C5">
            <w:pPr>
              <w:rPr>
                <w:rFonts w:asciiTheme="minorHAnsi" w:hAnsiTheme="minorHAnsi" w:cstheme="minorHAnsi"/>
              </w:rPr>
            </w:pPr>
          </w:p>
        </w:tc>
        <w:tc>
          <w:tcPr>
            <w:tcW w:w="1058" w:type="pct"/>
          </w:tcPr>
          <w:p w14:paraId="61F0A62C" w14:textId="77777777" w:rsidR="005C0801" w:rsidRPr="00EE1506" w:rsidRDefault="005C0801" w:rsidP="003427C5">
            <w:pPr>
              <w:rPr>
                <w:rFonts w:asciiTheme="minorHAnsi" w:hAnsiTheme="minorHAnsi" w:cstheme="minorHAnsi"/>
              </w:rPr>
            </w:pPr>
            <w:r w:rsidRPr="00EE1506">
              <w:rPr>
                <w:rFonts w:asciiTheme="minorHAnsi" w:hAnsiTheme="minorHAnsi" w:cstheme="minorHAnsi"/>
              </w:rPr>
              <w:t> </w:t>
            </w:r>
          </w:p>
        </w:tc>
      </w:tr>
      <w:tr w:rsidR="005C0801" w:rsidRPr="00EE1506" w14:paraId="3EA87767" w14:textId="77777777" w:rsidTr="545F34D9">
        <w:tc>
          <w:tcPr>
            <w:tcW w:w="961" w:type="pct"/>
          </w:tcPr>
          <w:p w14:paraId="3EC4F05A" w14:textId="77777777" w:rsidR="005C0801" w:rsidRPr="00EE1506" w:rsidRDefault="005C0801" w:rsidP="003427C5">
            <w:pPr>
              <w:jc w:val="center"/>
              <w:rPr>
                <w:rFonts w:asciiTheme="minorHAnsi" w:hAnsiTheme="minorHAnsi" w:cstheme="minorHAnsi"/>
              </w:rPr>
            </w:pPr>
          </w:p>
        </w:tc>
        <w:tc>
          <w:tcPr>
            <w:tcW w:w="961" w:type="pct"/>
          </w:tcPr>
          <w:p w14:paraId="24457407" w14:textId="77777777" w:rsidR="005C0801" w:rsidRPr="00EE1506" w:rsidRDefault="005C0801" w:rsidP="003427C5">
            <w:pPr>
              <w:rPr>
                <w:rFonts w:asciiTheme="minorHAnsi" w:hAnsiTheme="minorHAnsi" w:cstheme="minorHAnsi"/>
              </w:rPr>
            </w:pPr>
          </w:p>
        </w:tc>
        <w:tc>
          <w:tcPr>
            <w:tcW w:w="960" w:type="pct"/>
          </w:tcPr>
          <w:p w14:paraId="17810763" w14:textId="77777777" w:rsidR="005C0801" w:rsidRPr="00EE1506" w:rsidRDefault="005C0801" w:rsidP="003427C5">
            <w:pPr>
              <w:rPr>
                <w:rFonts w:asciiTheme="minorHAnsi" w:hAnsiTheme="minorHAnsi" w:cstheme="minorHAnsi"/>
              </w:rPr>
            </w:pPr>
            <w:r w:rsidRPr="00EE1506">
              <w:rPr>
                <w:rFonts w:asciiTheme="minorHAnsi" w:hAnsiTheme="minorHAnsi" w:cstheme="minorHAnsi"/>
              </w:rPr>
              <w:t> </w:t>
            </w:r>
          </w:p>
        </w:tc>
        <w:tc>
          <w:tcPr>
            <w:tcW w:w="1060" w:type="pct"/>
          </w:tcPr>
          <w:p w14:paraId="4C052872" w14:textId="77777777" w:rsidR="005C0801" w:rsidRPr="00EE1506" w:rsidRDefault="005C0801" w:rsidP="003427C5">
            <w:pPr>
              <w:rPr>
                <w:rFonts w:asciiTheme="minorHAnsi" w:hAnsiTheme="minorHAnsi" w:cstheme="minorHAnsi"/>
              </w:rPr>
            </w:pPr>
          </w:p>
        </w:tc>
        <w:tc>
          <w:tcPr>
            <w:tcW w:w="1058" w:type="pct"/>
          </w:tcPr>
          <w:p w14:paraId="7CED8230" w14:textId="77777777" w:rsidR="005C0801" w:rsidRPr="00EE1506" w:rsidRDefault="005C0801" w:rsidP="003427C5">
            <w:pPr>
              <w:rPr>
                <w:rFonts w:asciiTheme="minorHAnsi" w:hAnsiTheme="minorHAnsi" w:cstheme="minorHAnsi"/>
              </w:rPr>
            </w:pPr>
            <w:r w:rsidRPr="00EE1506">
              <w:rPr>
                <w:rFonts w:asciiTheme="minorHAnsi" w:hAnsiTheme="minorHAnsi" w:cstheme="minorHAnsi"/>
              </w:rPr>
              <w:t> </w:t>
            </w:r>
          </w:p>
        </w:tc>
      </w:tr>
      <w:tr w:rsidR="005C0801" w:rsidRPr="00EE1506" w14:paraId="39A8A383" w14:textId="77777777" w:rsidTr="545F34D9">
        <w:tc>
          <w:tcPr>
            <w:tcW w:w="961" w:type="pct"/>
          </w:tcPr>
          <w:p w14:paraId="5FF98FF2" w14:textId="77777777" w:rsidR="005C0801" w:rsidRPr="00EE1506" w:rsidRDefault="005C0801" w:rsidP="003427C5">
            <w:pPr>
              <w:jc w:val="center"/>
              <w:rPr>
                <w:rFonts w:asciiTheme="minorHAnsi" w:hAnsiTheme="minorHAnsi" w:cstheme="minorHAnsi"/>
              </w:rPr>
            </w:pPr>
          </w:p>
        </w:tc>
        <w:tc>
          <w:tcPr>
            <w:tcW w:w="961" w:type="pct"/>
          </w:tcPr>
          <w:p w14:paraId="0414157A" w14:textId="77777777" w:rsidR="005C0801" w:rsidRPr="00EE1506" w:rsidRDefault="005C0801" w:rsidP="003427C5">
            <w:pPr>
              <w:rPr>
                <w:rFonts w:asciiTheme="minorHAnsi" w:hAnsiTheme="minorHAnsi" w:cstheme="minorHAnsi"/>
              </w:rPr>
            </w:pPr>
          </w:p>
        </w:tc>
        <w:tc>
          <w:tcPr>
            <w:tcW w:w="960" w:type="pct"/>
          </w:tcPr>
          <w:p w14:paraId="1188A5A4" w14:textId="77777777" w:rsidR="005C0801" w:rsidRPr="00EE1506" w:rsidRDefault="005C0801" w:rsidP="003427C5">
            <w:pPr>
              <w:rPr>
                <w:rFonts w:asciiTheme="minorHAnsi" w:hAnsiTheme="minorHAnsi" w:cstheme="minorHAnsi"/>
              </w:rPr>
            </w:pPr>
            <w:r w:rsidRPr="00EE1506">
              <w:rPr>
                <w:rFonts w:asciiTheme="minorHAnsi" w:hAnsiTheme="minorHAnsi" w:cstheme="minorHAnsi"/>
              </w:rPr>
              <w:t> </w:t>
            </w:r>
          </w:p>
        </w:tc>
        <w:tc>
          <w:tcPr>
            <w:tcW w:w="1060" w:type="pct"/>
          </w:tcPr>
          <w:p w14:paraId="42474085" w14:textId="77777777" w:rsidR="005C0801" w:rsidRPr="00EE1506" w:rsidRDefault="005C0801" w:rsidP="003427C5">
            <w:pPr>
              <w:rPr>
                <w:rFonts w:asciiTheme="minorHAnsi" w:hAnsiTheme="minorHAnsi" w:cstheme="minorHAnsi"/>
              </w:rPr>
            </w:pPr>
          </w:p>
        </w:tc>
        <w:tc>
          <w:tcPr>
            <w:tcW w:w="1058" w:type="pct"/>
          </w:tcPr>
          <w:p w14:paraId="42831425" w14:textId="77777777" w:rsidR="005C0801" w:rsidRPr="00EE1506" w:rsidRDefault="005C0801" w:rsidP="003427C5">
            <w:pPr>
              <w:rPr>
                <w:rFonts w:asciiTheme="minorHAnsi" w:hAnsiTheme="minorHAnsi" w:cstheme="minorHAnsi"/>
              </w:rPr>
            </w:pPr>
            <w:r w:rsidRPr="00EE1506">
              <w:rPr>
                <w:rFonts w:asciiTheme="minorHAnsi" w:hAnsiTheme="minorHAnsi" w:cstheme="minorHAnsi"/>
              </w:rPr>
              <w:t> </w:t>
            </w:r>
          </w:p>
        </w:tc>
      </w:tr>
      <w:tr w:rsidR="005C0801" w:rsidRPr="00EE1506" w14:paraId="24004463" w14:textId="77777777" w:rsidTr="545F34D9">
        <w:tc>
          <w:tcPr>
            <w:tcW w:w="961" w:type="pct"/>
          </w:tcPr>
          <w:p w14:paraId="1595AACA" w14:textId="77777777" w:rsidR="005C0801" w:rsidRPr="00EE1506" w:rsidRDefault="005C0801" w:rsidP="003427C5">
            <w:pPr>
              <w:jc w:val="center"/>
              <w:rPr>
                <w:rFonts w:asciiTheme="minorHAnsi" w:hAnsiTheme="minorHAnsi" w:cstheme="minorHAnsi"/>
              </w:rPr>
            </w:pPr>
          </w:p>
        </w:tc>
        <w:tc>
          <w:tcPr>
            <w:tcW w:w="961" w:type="pct"/>
          </w:tcPr>
          <w:p w14:paraId="29C5C4D3" w14:textId="77777777" w:rsidR="005C0801" w:rsidRPr="00EE1506" w:rsidRDefault="005C0801" w:rsidP="003427C5">
            <w:pPr>
              <w:rPr>
                <w:rFonts w:asciiTheme="minorHAnsi" w:hAnsiTheme="minorHAnsi" w:cstheme="minorHAnsi"/>
              </w:rPr>
            </w:pPr>
          </w:p>
        </w:tc>
        <w:tc>
          <w:tcPr>
            <w:tcW w:w="960" w:type="pct"/>
          </w:tcPr>
          <w:p w14:paraId="231CAA65" w14:textId="77777777" w:rsidR="005C0801" w:rsidRPr="00EE1506" w:rsidRDefault="005C0801" w:rsidP="003427C5">
            <w:pPr>
              <w:rPr>
                <w:rFonts w:asciiTheme="minorHAnsi" w:hAnsiTheme="minorHAnsi" w:cstheme="minorHAnsi"/>
              </w:rPr>
            </w:pPr>
            <w:r w:rsidRPr="00EE1506">
              <w:rPr>
                <w:rFonts w:asciiTheme="minorHAnsi" w:hAnsiTheme="minorHAnsi" w:cstheme="minorHAnsi"/>
              </w:rPr>
              <w:t> </w:t>
            </w:r>
          </w:p>
        </w:tc>
        <w:tc>
          <w:tcPr>
            <w:tcW w:w="1060" w:type="pct"/>
          </w:tcPr>
          <w:p w14:paraId="1DC1B312" w14:textId="77777777" w:rsidR="005C0801" w:rsidRPr="00EE1506" w:rsidRDefault="005C0801" w:rsidP="003427C5">
            <w:pPr>
              <w:rPr>
                <w:rFonts w:asciiTheme="minorHAnsi" w:hAnsiTheme="minorHAnsi" w:cstheme="minorHAnsi"/>
              </w:rPr>
            </w:pPr>
          </w:p>
        </w:tc>
        <w:tc>
          <w:tcPr>
            <w:tcW w:w="1058" w:type="pct"/>
          </w:tcPr>
          <w:p w14:paraId="2AFF6CDE" w14:textId="77777777" w:rsidR="005C0801" w:rsidRPr="00EE1506" w:rsidRDefault="005C0801" w:rsidP="003427C5">
            <w:pPr>
              <w:rPr>
                <w:rFonts w:asciiTheme="minorHAnsi" w:hAnsiTheme="minorHAnsi" w:cstheme="minorHAnsi"/>
              </w:rPr>
            </w:pPr>
            <w:r w:rsidRPr="00EE1506">
              <w:rPr>
                <w:rFonts w:asciiTheme="minorHAnsi" w:hAnsiTheme="minorHAnsi" w:cstheme="minorHAnsi"/>
              </w:rPr>
              <w:t> </w:t>
            </w:r>
          </w:p>
        </w:tc>
      </w:tr>
    </w:tbl>
    <w:p w14:paraId="394C453C" w14:textId="77777777" w:rsidR="00DA08E4" w:rsidRPr="00EE1506" w:rsidRDefault="00DA08E4" w:rsidP="00DA08E4">
      <w:pPr>
        <w:rPr>
          <w:rFonts w:cstheme="minorHAnsi"/>
        </w:rPr>
      </w:pPr>
    </w:p>
    <w:p w14:paraId="79193496" w14:textId="52DA62C0" w:rsidR="00B61BFC" w:rsidRPr="00EE1506" w:rsidRDefault="00B61BFC" w:rsidP="0004213B">
      <w:pPr>
        <w:pStyle w:val="Heading2"/>
      </w:pPr>
      <w:r w:rsidRPr="00EE1506">
        <w:t xml:space="preserve">What </w:t>
      </w:r>
      <w:r w:rsidR="54DA33B2" w:rsidRPr="00EE1506">
        <w:t xml:space="preserve">free </w:t>
      </w:r>
      <w:r w:rsidRPr="00EE1506">
        <w:t>College resources can help me during this course?</w:t>
      </w:r>
    </w:p>
    <w:p w14:paraId="3252B4A7" w14:textId="558F2DC4" w:rsidR="00B61BFC" w:rsidRPr="00EE1506" w:rsidRDefault="00C81D5E" w:rsidP="6AE1F1BB">
      <w:pPr>
        <w:pStyle w:val="ListParagraph"/>
        <w:numPr>
          <w:ilvl w:val="0"/>
          <w:numId w:val="1"/>
        </w:numPr>
      </w:pPr>
      <w:hyperlink r:id="rId34" w:anchor="gsc.tab=0">
        <w:r w:rsidR="00B61BFC" w:rsidRPr="6AE1F1BB">
          <w:rPr>
            <w:rStyle w:val="Hyperlink"/>
            <w:rFonts w:asciiTheme="minorHAnsi" w:hAnsiTheme="minorHAnsi"/>
          </w:rPr>
          <w:t>Learning Centre</w:t>
        </w:r>
      </w:hyperlink>
      <w:r w:rsidR="7F58CF91" w:rsidRPr="6AE1F1BB">
        <w:t>: tutoring, workshops and academic coaching</w:t>
      </w:r>
      <w:r w:rsidR="49B13683" w:rsidRPr="6AE1F1BB">
        <w:t>.</w:t>
      </w:r>
    </w:p>
    <w:p w14:paraId="2E4A74CA" w14:textId="46CE74AF" w:rsidR="00B61BFC" w:rsidRPr="00EE1506" w:rsidRDefault="00C81D5E" w:rsidP="6AE1F1BB">
      <w:pPr>
        <w:pStyle w:val="ListParagraph"/>
        <w:numPr>
          <w:ilvl w:val="0"/>
          <w:numId w:val="1"/>
        </w:numPr>
      </w:pPr>
      <w:hyperlink r:id="rId35">
        <w:r w:rsidR="00B61BFC" w:rsidRPr="6AE1F1BB">
          <w:rPr>
            <w:rStyle w:val="Hyperlink"/>
            <w:rFonts w:asciiTheme="minorHAnsi" w:hAnsiTheme="minorHAnsi"/>
          </w:rPr>
          <w:t>Counselling</w:t>
        </w:r>
      </w:hyperlink>
      <w:r w:rsidR="3EDB1D4A" w:rsidRPr="6AE1F1BB">
        <w:t xml:space="preserve">: personal </w:t>
      </w:r>
      <w:r w:rsidR="254EE639" w:rsidRPr="6AE1F1BB">
        <w:t>and career counselling</w:t>
      </w:r>
      <w:r w:rsidR="49B13683" w:rsidRPr="6AE1F1BB">
        <w:t>.</w:t>
      </w:r>
    </w:p>
    <w:p w14:paraId="2669E805" w14:textId="410D01FA" w:rsidR="00B61BFC" w:rsidRPr="00EE1506" w:rsidRDefault="00C81D5E" w:rsidP="6AE1F1BB">
      <w:pPr>
        <w:pStyle w:val="ListParagraph"/>
        <w:numPr>
          <w:ilvl w:val="0"/>
          <w:numId w:val="1"/>
        </w:numPr>
      </w:pPr>
      <w:hyperlink r:id="rId36">
        <w:r w:rsidR="00B61BFC" w:rsidRPr="6AE1F1BB">
          <w:rPr>
            <w:rStyle w:val="Hyperlink"/>
            <w:rFonts w:asciiTheme="minorHAnsi" w:hAnsiTheme="minorHAnsi"/>
          </w:rPr>
          <w:t>Disability Services</w:t>
        </w:r>
      </w:hyperlink>
      <w:r w:rsidR="012781FC" w:rsidRPr="6AE1F1BB">
        <w:t xml:space="preserve">: </w:t>
      </w:r>
      <w:r w:rsidR="28D7249E" w:rsidRPr="6AE1F1BB">
        <w:t>course and program planning assistance, ongoing learning assistance, services like exam accommodation for students with disabilities</w:t>
      </w:r>
      <w:r w:rsidR="3488D414" w:rsidRPr="6AE1F1BB">
        <w:t>.</w:t>
      </w:r>
    </w:p>
    <w:p w14:paraId="2DEEB920" w14:textId="48E0AFBF" w:rsidR="00B61BFC" w:rsidRPr="00EE1506" w:rsidRDefault="00C81D5E" w:rsidP="6AE1F1BB">
      <w:pPr>
        <w:pStyle w:val="ListParagraph"/>
        <w:numPr>
          <w:ilvl w:val="0"/>
          <w:numId w:val="1"/>
        </w:numPr>
      </w:pPr>
      <w:hyperlink r:id="rId37">
        <w:r w:rsidR="00B61BFC" w:rsidRPr="6AE1F1BB">
          <w:rPr>
            <w:rStyle w:val="Hyperlink"/>
            <w:rFonts w:asciiTheme="minorHAnsi" w:hAnsiTheme="minorHAnsi"/>
          </w:rPr>
          <w:t>Indigenous Education &amp; Community Engagement</w:t>
        </w:r>
      </w:hyperlink>
      <w:r w:rsidR="5C34C0C8" w:rsidRPr="6AE1F1BB">
        <w:t>:</w:t>
      </w:r>
      <w:r w:rsidR="25D77A77" w:rsidRPr="6AE1F1BB">
        <w:t xml:space="preserve"> creating a safe and empowering environment for First Nations, Inuit, and Métis learners. Indigenous advisors, on-campus Elders and Gathering Spaces.</w:t>
      </w:r>
    </w:p>
    <w:p w14:paraId="3842267B" w14:textId="359018B3" w:rsidR="00B61BFC" w:rsidRPr="00EE1506" w:rsidRDefault="00C81D5E" w:rsidP="6AE1F1BB">
      <w:pPr>
        <w:pStyle w:val="ListParagraph"/>
        <w:numPr>
          <w:ilvl w:val="0"/>
          <w:numId w:val="1"/>
        </w:numPr>
      </w:pPr>
      <w:hyperlink r:id="rId38">
        <w:r w:rsidR="00B61BFC" w:rsidRPr="6AE1F1BB">
          <w:rPr>
            <w:rStyle w:val="Hyperlink"/>
            <w:rFonts w:asciiTheme="minorHAnsi" w:hAnsiTheme="minorHAnsi"/>
          </w:rPr>
          <w:t>Library</w:t>
        </w:r>
      </w:hyperlink>
      <w:r w:rsidR="75FBC30B" w:rsidRPr="6AE1F1BB">
        <w:t>:</w:t>
      </w:r>
      <w:r w:rsidR="2C3E10DB" w:rsidRPr="6AE1F1BB">
        <w:t xml:space="preserve"> </w:t>
      </w:r>
      <w:r w:rsidR="78B861DE" w:rsidRPr="6AE1F1BB">
        <w:t>digital and text resources, research support</w:t>
      </w:r>
      <w:r w:rsidR="2808C3B9" w:rsidRPr="6AE1F1BB">
        <w:t>, technology access, study space</w:t>
      </w:r>
      <w:r w:rsidR="5012E79B" w:rsidRPr="6AE1F1BB">
        <w:t>.</w:t>
      </w:r>
    </w:p>
    <w:p w14:paraId="55BA6B3C" w14:textId="58141FAE" w:rsidR="3D9F778A" w:rsidRPr="00EE1506" w:rsidRDefault="00C81D5E" w:rsidP="6AE1F1BB">
      <w:pPr>
        <w:pStyle w:val="ListParagraph"/>
        <w:numPr>
          <w:ilvl w:val="0"/>
          <w:numId w:val="1"/>
        </w:numPr>
      </w:pPr>
      <w:hyperlink r:id="rId39">
        <w:r w:rsidR="3D9F778A" w:rsidRPr="6AE1F1BB">
          <w:rPr>
            <w:rStyle w:val="Hyperlink"/>
            <w:rFonts w:asciiTheme="minorHAnsi" w:hAnsiTheme="minorHAnsi"/>
          </w:rPr>
          <w:t>Arbiter of Student issues</w:t>
        </w:r>
      </w:hyperlink>
      <w:r w:rsidR="764FFAA1" w:rsidRPr="6AE1F1BB">
        <w:t xml:space="preserve">: </w:t>
      </w:r>
      <w:r w:rsidR="7B972806" w:rsidRPr="6AE1F1BB">
        <w:t xml:space="preserve">support to VCC students around disputes and </w:t>
      </w:r>
      <w:hyperlink r:id="rId40">
        <w:r w:rsidR="7B972806" w:rsidRPr="6AE1F1BB">
          <w:rPr>
            <w:rStyle w:val="Hyperlink"/>
          </w:rPr>
          <w:t>complaints</w:t>
        </w:r>
      </w:hyperlink>
      <w:r w:rsidR="7B972806" w:rsidRPr="6AE1F1BB">
        <w:t xml:space="preserve"> arising at VCC and relative to VCC policies.</w:t>
      </w:r>
    </w:p>
    <w:p w14:paraId="27432E5B" w14:textId="5E6704D2" w:rsidR="3D9F778A" w:rsidRPr="00EE1506" w:rsidRDefault="00C81D5E" w:rsidP="6AE1F1BB">
      <w:pPr>
        <w:pStyle w:val="ListParagraph"/>
        <w:numPr>
          <w:ilvl w:val="0"/>
          <w:numId w:val="1"/>
        </w:numPr>
      </w:pPr>
      <w:hyperlink r:id="rId41">
        <w:r w:rsidR="3D9F778A" w:rsidRPr="6AE1F1BB">
          <w:rPr>
            <w:rStyle w:val="Hyperlink"/>
            <w:rFonts w:asciiTheme="minorHAnsi" w:hAnsiTheme="minorHAnsi"/>
          </w:rPr>
          <w:t>Students Union of Vancouver Community College</w:t>
        </w:r>
      </w:hyperlink>
      <w:r w:rsidR="036B38C7" w:rsidRPr="6AE1F1BB">
        <w:t>: s</w:t>
      </w:r>
      <w:r w:rsidR="2222B794" w:rsidRPr="6AE1F1BB">
        <w:t>tudent advocate, printing, u-pass, legal advising</w:t>
      </w:r>
      <w:r w:rsidR="6BC48AE1" w:rsidRPr="6AE1F1BB">
        <w:t>.</w:t>
      </w:r>
    </w:p>
    <w:p w14:paraId="3136C872" w14:textId="350D1CF1" w:rsidR="3D9F778A" w:rsidRPr="00EE1506" w:rsidRDefault="00C81D5E" w:rsidP="6AE1F1BB">
      <w:pPr>
        <w:pStyle w:val="ListParagraph"/>
        <w:numPr>
          <w:ilvl w:val="0"/>
          <w:numId w:val="1"/>
        </w:numPr>
      </w:pPr>
      <w:hyperlink r:id="rId42">
        <w:r w:rsidR="3D9F778A" w:rsidRPr="6AE1F1BB">
          <w:rPr>
            <w:rStyle w:val="Hyperlink"/>
            <w:rFonts w:asciiTheme="minorHAnsi" w:hAnsiTheme="minorHAnsi"/>
          </w:rPr>
          <w:t>Advisin</w:t>
        </w:r>
        <w:r w:rsidR="51EA1EAF" w:rsidRPr="6AE1F1BB">
          <w:rPr>
            <w:rStyle w:val="Hyperlink"/>
            <w:rFonts w:asciiTheme="minorHAnsi" w:hAnsiTheme="minorHAnsi"/>
          </w:rPr>
          <w:t>g</w:t>
        </w:r>
      </w:hyperlink>
      <w:r w:rsidR="736BC9AB" w:rsidRPr="6AE1F1BB">
        <w:t>: make informed</w:t>
      </w:r>
      <w:r w:rsidR="5FEEAC1F" w:rsidRPr="6AE1F1BB">
        <w:t xml:space="preserve"> </w:t>
      </w:r>
      <w:r w:rsidR="736BC9AB" w:rsidRPr="6AE1F1BB">
        <w:t>academic choices, develop education plans to meet your goals.</w:t>
      </w:r>
    </w:p>
    <w:p w14:paraId="0250C998" w14:textId="5A1F4918" w:rsidR="545F34D9" w:rsidRPr="00EE1506" w:rsidRDefault="545F34D9" w:rsidP="545F34D9">
      <w:pPr>
        <w:rPr>
          <w:rFonts w:cstheme="minorHAnsi"/>
          <w:szCs w:val="24"/>
        </w:rPr>
      </w:pPr>
    </w:p>
    <w:p w14:paraId="5CE23BD1" w14:textId="2E9B7E23" w:rsidR="1D3A394B" w:rsidRPr="00EE1506" w:rsidRDefault="0052749C" w:rsidP="0004213B">
      <w:pPr>
        <w:pStyle w:val="Heading2"/>
      </w:pPr>
      <w:r>
        <w:t xml:space="preserve">What will help me be </w:t>
      </w:r>
      <w:r w:rsidR="1D3A394B" w:rsidRPr="00EE1506">
        <w:t>successful in this course?</w:t>
      </w:r>
    </w:p>
    <w:p w14:paraId="72970ACC" w14:textId="5BDC02EB" w:rsidR="008A34B9" w:rsidRPr="001125AD" w:rsidRDefault="005D7F45" w:rsidP="0C1D418B">
      <w:pPr>
        <w:rPr>
          <w:rFonts w:eastAsia="Calibri"/>
          <w:i/>
          <w:iCs/>
          <w:highlight w:val="yellow"/>
        </w:rPr>
      </w:pPr>
      <w:r w:rsidRPr="0C1D418B">
        <w:rPr>
          <w:rFonts w:eastAsia="Calibri"/>
          <w:i/>
          <w:iCs/>
          <w:highlight w:val="yellow"/>
        </w:rPr>
        <w:t xml:space="preserve">Idea: </w:t>
      </w:r>
      <w:r w:rsidR="00000678" w:rsidRPr="0C1D418B">
        <w:rPr>
          <w:rFonts w:eastAsia="Calibri"/>
          <w:i/>
          <w:iCs/>
          <w:highlight w:val="yellow"/>
        </w:rPr>
        <w:t xml:space="preserve">Collect a list of </w:t>
      </w:r>
      <w:r w:rsidR="008A34B9" w:rsidRPr="0C1D418B">
        <w:rPr>
          <w:rFonts w:eastAsia="Calibri"/>
          <w:i/>
          <w:iCs/>
          <w:highlight w:val="yellow"/>
        </w:rPr>
        <w:t>tips from previous students to share</w:t>
      </w:r>
      <w:r w:rsidR="778D40D2" w:rsidRPr="0C1D418B">
        <w:rPr>
          <w:rFonts w:eastAsia="Calibri"/>
          <w:i/>
          <w:iCs/>
          <w:highlight w:val="yellow"/>
        </w:rPr>
        <w:t xml:space="preserve"> or create your own list</w:t>
      </w:r>
      <w:r w:rsidR="008A34B9" w:rsidRPr="0C1D418B">
        <w:rPr>
          <w:rFonts w:eastAsia="Calibri"/>
          <w:i/>
          <w:iCs/>
          <w:highlight w:val="yellow"/>
        </w:rPr>
        <w:t>.</w:t>
      </w:r>
    </w:p>
    <w:p w14:paraId="451C4DA3" w14:textId="77777777" w:rsidR="00B86016" w:rsidRDefault="008A34B9" w:rsidP="00B86016">
      <w:pPr>
        <w:rPr>
          <w:rFonts w:eastAsia="Times New Roman" w:cstheme="minorHAnsi"/>
          <w:lang w:val="en-CA" w:eastAsia="en-CA"/>
        </w:rPr>
      </w:pPr>
      <w:r w:rsidRPr="00B86016">
        <w:rPr>
          <w:rFonts w:eastAsia="Calibri" w:cstheme="minorHAnsi"/>
          <w:i/>
          <w:iCs/>
        </w:rPr>
        <w:t xml:space="preserve">Sample 1: </w:t>
      </w:r>
      <w:r w:rsidR="375D4710" w:rsidRPr="00B86016">
        <w:rPr>
          <w:rFonts w:eastAsia="Calibri" w:cstheme="minorHAnsi"/>
        </w:rPr>
        <w:t xml:space="preserve">I </w:t>
      </w:r>
      <w:r w:rsidR="005D7F45" w:rsidRPr="00B86016">
        <w:rPr>
          <w:rFonts w:eastAsia="Calibri" w:cstheme="minorHAnsi"/>
        </w:rPr>
        <w:t>believe</w:t>
      </w:r>
      <w:r w:rsidR="375D4710" w:rsidRPr="00B86016">
        <w:rPr>
          <w:rFonts w:eastAsia="Calibri" w:cstheme="minorHAnsi"/>
        </w:rPr>
        <w:t xml:space="preserve"> that everyone i</w:t>
      </w:r>
      <w:r w:rsidR="79101D87" w:rsidRPr="00B86016">
        <w:rPr>
          <w:rFonts w:eastAsia="Calibri" w:cstheme="minorHAnsi"/>
        </w:rPr>
        <w:t>n this</w:t>
      </w:r>
      <w:r w:rsidR="375D4710" w:rsidRPr="00B86016">
        <w:rPr>
          <w:rFonts w:eastAsia="Calibri" w:cstheme="minorHAnsi"/>
        </w:rPr>
        <w:t xml:space="preserve"> class is fully capable of engaging</w:t>
      </w:r>
      <w:r w:rsidR="003114AE" w:rsidRPr="00B86016">
        <w:rPr>
          <w:rFonts w:eastAsia="Calibri" w:cstheme="minorHAnsi"/>
        </w:rPr>
        <w:t xml:space="preserve"> with </w:t>
      </w:r>
      <w:r w:rsidR="375D4710" w:rsidRPr="00B86016">
        <w:rPr>
          <w:rFonts w:eastAsia="Calibri" w:cstheme="minorHAnsi"/>
        </w:rPr>
        <w:t>the material</w:t>
      </w:r>
      <w:r w:rsidR="003114AE" w:rsidRPr="00B86016">
        <w:rPr>
          <w:rFonts w:eastAsia="Calibri" w:cstheme="minorHAnsi"/>
        </w:rPr>
        <w:t xml:space="preserve"> in this course</w:t>
      </w:r>
      <w:r w:rsidR="005D7F45" w:rsidRPr="00B86016">
        <w:rPr>
          <w:rFonts w:eastAsia="Calibri" w:cstheme="minorHAnsi"/>
        </w:rPr>
        <w:t xml:space="preserve"> and </w:t>
      </w:r>
      <w:r w:rsidR="00152B57" w:rsidRPr="00B86016">
        <w:rPr>
          <w:rFonts w:eastAsia="Calibri" w:cstheme="minorHAnsi"/>
        </w:rPr>
        <w:t>learning through preparation, practice and reflection</w:t>
      </w:r>
      <w:r w:rsidR="375D4710" w:rsidRPr="00B86016">
        <w:rPr>
          <w:rFonts w:eastAsia="Calibri" w:cstheme="minorHAnsi"/>
        </w:rPr>
        <w:t>.</w:t>
      </w:r>
      <w:r w:rsidR="00000678" w:rsidRPr="00B86016">
        <w:rPr>
          <w:rFonts w:eastAsia="Calibri" w:cstheme="minorHAnsi"/>
        </w:rPr>
        <w:t xml:space="preserve"> </w:t>
      </w:r>
      <w:r w:rsidR="00641A3C" w:rsidRPr="00B86016">
        <w:rPr>
          <w:rFonts w:eastAsia="Calibri" w:cstheme="minorHAnsi"/>
        </w:rPr>
        <w:t xml:space="preserve">Here’s some </w:t>
      </w:r>
      <w:r w:rsidR="00D72652" w:rsidRPr="00B86016">
        <w:rPr>
          <w:rFonts w:eastAsia="Calibri" w:cstheme="minorHAnsi"/>
        </w:rPr>
        <w:t xml:space="preserve">strategies that </w:t>
      </w:r>
      <w:r w:rsidR="000E0383" w:rsidRPr="00B86016">
        <w:rPr>
          <w:rFonts w:eastAsia="Calibri" w:cstheme="minorHAnsi"/>
        </w:rPr>
        <w:t>will help you be successful</w:t>
      </w:r>
      <w:r w:rsidR="70CFA88E" w:rsidRPr="00B86016">
        <w:rPr>
          <w:rFonts w:eastAsia="Calibri" w:cstheme="minorHAnsi"/>
        </w:rPr>
        <w:t>:</w:t>
      </w:r>
      <w:r w:rsidRPr="00B86016">
        <w:rPr>
          <w:rFonts w:cstheme="minorHAnsi"/>
        </w:rPr>
        <w:br/>
      </w:r>
    </w:p>
    <w:p w14:paraId="541DB96E" w14:textId="7664D1A9" w:rsidR="00E56067" w:rsidRDefault="00C81D5E" w:rsidP="00B86016">
      <w:pPr>
        <w:pStyle w:val="ListParagraph"/>
        <w:numPr>
          <w:ilvl w:val="0"/>
          <w:numId w:val="8"/>
        </w:numPr>
        <w:rPr>
          <w:rFonts w:eastAsia="Times New Roman" w:cstheme="minorHAnsi"/>
          <w:lang w:val="en-CA" w:eastAsia="en-CA"/>
        </w:rPr>
      </w:pPr>
      <w:hyperlink r:id="rId43" w:history="1">
        <w:r w:rsidR="00E56067" w:rsidRPr="00D36F19">
          <w:rPr>
            <w:rStyle w:val="Hyperlink"/>
            <w:rFonts w:asciiTheme="minorHAnsi" w:eastAsia="Times New Roman" w:hAnsiTheme="minorHAnsi" w:cstheme="minorHAnsi"/>
            <w:lang w:val="en-CA" w:eastAsia="en-CA"/>
          </w:rPr>
          <w:t>Take care of your whole self.</w:t>
        </w:r>
      </w:hyperlink>
      <w:r w:rsidR="00E56067">
        <w:rPr>
          <w:rFonts w:eastAsia="Times New Roman" w:cstheme="minorHAnsi"/>
          <w:lang w:val="en-CA" w:eastAsia="en-CA"/>
        </w:rPr>
        <w:t xml:space="preserve"> Overall wellness impacts our ability to learn and retain learning.</w:t>
      </w:r>
    </w:p>
    <w:p w14:paraId="0EB7EBE1" w14:textId="3E79722B" w:rsidR="002F763D" w:rsidRPr="00B86016" w:rsidRDefault="00D72652" w:rsidP="00B86016">
      <w:pPr>
        <w:pStyle w:val="ListParagraph"/>
        <w:numPr>
          <w:ilvl w:val="0"/>
          <w:numId w:val="8"/>
        </w:numPr>
        <w:rPr>
          <w:rFonts w:eastAsia="Times New Roman" w:cstheme="minorHAnsi"/>
          <w:lang w:val="en-CA" w:eastAsia="en-CA"/>
        </w:rPr>
      </w:pPr>
      <w:r w:rsidRPr="00B86016">
        <w:rPr>
          <w:rFonts w:eastAsia="Times New Roman" w:cstheme="minorHAnsi"/>
          <w:lang w:val="en-CA" w:eastAsia="en-CA"/>
        </w:rPr>
        <w:t xml:space="preserve">Scan </w:t>
      </w:r>
      <w:r w:rsidR="00641A3C" w:rsidRPr="00B86016">
        <w:rPr>
          <w:rFonts w:eastAsia="Times New Roman" w:cstheme="minorHAnsi"/>
          <w:lang w:val="en-CA" w:eastAsia="en-CA"/>
        </w:rPr>
        <w:t xml:space="preserve">the </w:t>
      </w:r>
      <w:r w:rsidRPr="00B86016">
        <w:rPr>
          <w:rFonts w:eastAsia="Times New Roman" w:cstheme="minorHAnsi"/>
          <w:lang w:val="en-CA" w:eastAsia="en-CA"/>
        </w:rPr>
        <w:t xml:space="preserve">reading/powerpoint </w:t>
      </w:r>
      <w:r w:rsidR="00641A3C" w:rsidRPr="00B86016">
        <w:rPr>
          <w:rFonts w:eastAsia="Times New Roman" w:cstheme="minorHAnsi"/>
          <w:lang w:val="en-CA" w:eastAsia="en-CA"/>
        </w:rPr>
        <w:t>in advance</w:t>
      </w:r>
      <w:r w:rsidR="00B86016">
        <w:rPr>
          <w:rFonts w:eastAsia="Times New Roman" w:cstheme="minorHAnsi"/>
          <w:lang w:val="en-CA" w:eastAsia="en-CA"/>
        </w:rPr>
        <w:t xml:space="preserve"> of class</w:t>
      </w:r>
      <w:r w:rsidR="00641A3C" w:rsidRPr="00B86016">
        <w:rPr>
          <w:rFonts w:eastAsia="Times New Roman" w:cstheme="minorHAnsi"/>
          <w:lang w:val="en-CA" w:eastAsia="en-CA"/>
        </w:rPr>
        <w:t xml:space="preserve"> (as listed on the Course Schedule). This will prepare you to better engage in class activities</w:t>
      </w:r>
      <w:r w:rsidR="4239204D" w:rsidRPr="00B86016">
        <w:rPr>
          <w:rFonts w:eastAsia="Times New Roman" w:cstheme="minorHAnsi"/>
          <w:lang w:val="en-CA" w:eastAsia="en-CA"/>
        </w:rPr>
        <w:t xml:space="preserve"> and process new information</w:t>
      </w:r>
      <w:r w:rsidR="00641A3C" w:rsidRPr="00B86016">
        <w:rPr>
          <w:rFonts w:eastAsia="Times New Roman" w:cstheme="minorHAnsi"/>
          <w:lang w:val="en-CA" w:eastAsia="en-CA"/>
        </w:rPr>
        <w:t>.</w:t>
      </w:r>
    </w:p>
    <w:p w14:paraId="39A99837" w14:textId="77777777" w:rsidR="002F763D" w:rsidRPr="002F763D" w:rsidRDefault="00DA79B5" w:rsidP="009B5EF7">
      <w:pPr>
        <w:pStyle w:val="ListParagraph"/>
        <w:numPr>
          <w:ilvl w:val="0"/>
          <w:numId w:val="8"/>
        </w:numPr>
        <w:rPr>
          <w:rFonts w:eastAsia="Times New Roman" w:cstheme="minorHAnsi"/>
          <w:lang w:val="en-CA" w:eastAsia="en-CA"/>
        </w:rPr>
      </w:pPr>
      <w:r w:rsidRPr="002F763D">
        <w:rPr>
          <w:rFonts w:eastAsia="Times New Roman" w:cstheme="minorHAnsi"/>
          <w:szCs w:val="24"/>
          <w:lang w:val="en-CA" w:eastAsia="en-CA"/>
        </w:rPr>
        <w:t>Check in to Moodle regularly for announcements and upco</w:t>
      </w:r>
      <w:r w:rsidR="000E0383" w:rsidRPr="002F763D">
        <w:rPr>
          <w:rFonts w:eastAsia="Times New Roman" w:cstheme="minorHAnsi"/>
          <w:szCs w:val="24"/>
          <w:lang w:val="en-CA" w:eastAsia="en-CA"/>
        </w:rPr>
        <w:t>m</w:t>
      </w:r>
      <w:r w:rsidRPr="002F763D">
        <w:rPr>
          <w:rFonts w:eastAsia="Times New Roman" w:cstheme="minorHAnsi"/>
          <w:szCs w:val="24"/>
          <w:lang w:val="en-CA" w:eastAsia="en-CA"/>
        </w:rPr>
        <w:t>ing assignments/quizzes.</w:t>
      </w:r>
    </w:p>
    <w:p w14:paraId="617B4F1C" w14:textId="15C82113" w:rsidR="002F763D" w:rsidRPr="002F763D" w:rsidRDefault="00641A3C" w:rsidP="009B5EF7">
      <w:pPr>
        <w:pStyle w:val="ListParagraph"/>
        <w:numPr>
          <w:ilvl w:val="0"/>
          <w:numId w:val="8"/>
        </w:numPr>
        <w:rPr>
          <w:rFonts w:eastAsia="Times New Roman" w:cstheme="minorHAnsi"/>
          <w:lang w:val="en-CA" w:eastAsia="en-CA"/>
        </w:rPr>
      </w:pPr>
      <w:r w:rsidRPr="002F763D">
        <w:rPr>
          <w:rFonts w:eastAsia="Times New Roman" w:cstheme="minorHAnsi"/>
          <w:szCs w:val="24"/>
          <w:lang w:val="en-CA" w:eastAsia="en-CA"/>
        </w:rPr>
        <w:t xml:space="preserve">Participate and ask questions. </w:t>
      </w:r>
    </w:p>
    <w:p w14:paraId="0F55B764" w14:textId="77777777" w:rsidR="002F763D" w:rsidRDefault="00641A3C" w:rsidP="009B5EF7">
      <w:pPr>
        <w:pStyle w:val="ListParagraph"/>
        <w:numPr>
          <w:ilvl w:val="0"/>
          <w:numId w:val="8"/>
        </w:numPr>
        <w:rPr>
          <w:rFonts w:eastAsia="Times New Roman" w:cstheme="minorHAnsi"/>
          <w:lang w:val="en-CA" w:eastAsia="en-CA"/>
        </w:rPr>
      </w:pPr>
      <w:r w:rsidRPr="002F763D">
        <w:rPr>
          <w:rFonts w:eastAsia="Times New Roman" w:cstheme="minorHAnsi"/>
          <w:lang w:val="en-CA" w:eastAsia="en-CA"/>
        </w:rPr>
        <w:t>Do practice problems. Apply your learning an</w:t>
      </w:r>
      <w:r w:rsidR="65AD515C" w:rsidRPr="002F763D">
        <w:rPr>
          <w:rFonts w:eastAsia="Times New Roman" w:cstheme="minorHAnsi"/>
          <w:lang w:val="en-CA" w:eastAsia="en-CA"/>
        </w:rPr>
        <w:t>d i</w:t>
      </w:r>
      <w:r w:rsidR="001C6793" w:rsidRPr="002F763D">
        <w:rPr>
          <w:rFonts w:eastAsia="Times New Roman" w:cstheme="minorHAnsi"/>
          <w:lang w:val="en-CA" w:eastAsia="en-CA"/>
        </w:rPr>
        <w:t>dentify your strengths and gaps.</w:t>
      </w:r>
    </w:p>
    <w:p w14:paraId="671509D9" w14:textId="0DF05874" w:rsidR="00E56067" w:rsidRPr="00E56067" w:rsidRDefault="00641A3C" w:rsidP="00E56067">
      <w:pPr>
        <w:pStyle w:val="ListParagraph"/>
        <w:numPr>
          <w:ilvl w:val="0"/>
          <w:numId w:val="8"/>
        </w:numPr>
        <w:rPr>
          <w:rFonts w:eastAsia="Times New Roman" w:cstheme="minorHAnsi"/>
          <w:lang w:val="en-CA" w:eastAsia="en-CA"/>
        </w:rPr>
      </w:pPr>
      <w:r w:rsidRPr="002F763D">
        <w:rPr>
          <w:rFonts w:eastAsia="Times New Roman" w:cstheme="minorHAnsi"/>
          <w:lang w:val="en-CA" w:eastAsia="en-CA"/>
        </w:rPr>
        <w:t>Work with your classmates</w:t>
      </w:r>
      <w:r w:rsidR="00E56067">
        <w:rPr>
          <w:rFonts w:eastAsia="Times New Roman" w:cstheme="minorHAnsi"/>
          <w:lang w:val="en-CA" w:eastAsia="en-CA"/>
        </w:rPr>
        <w:t xml:space="preserve"> or others to share your learning</w:t>
      </w:r>
      <w:r w:rsidRPr="002F763D">
        <w:rPr>
          <w:rFonts w:eastAsia="Times New Roman" w:cstheme="minorHAnsi"/>
          <w:lang w:val="en-CA" w:eastAsia="en-CA"/>
        </w:rPr>
        <w:t xml:space="preserve">. </w:t>
      </w:r>
      <w:r w:rsidR="08275A19" w:rsidRPr="002F763D">
        <w:rPr>
          <w:rFonts w:eastAsia="Times New Roman" w:cstheme="minorHAnsi"/>
          <w:lang w:val="en-CA" w:eastAsia="en-CA"/>
        </w:rPr>
        <w:t>Collaborative learning</w:t>
      </w:r>
      <w:r w:rsidRPr="002F763D">
        <w:rPr>
          <w:rFonts w:eastAsia="Times New Roman" w:cstheme="minorHAnsi"/>
          <w:lang w:val="en-CA" w:eastAsia="en-CA"/>
        </w:rPr>
        <w:t xml:space="preserve"> allows you to learn from each other, challenge each other, and check that you really know what you think you know.</w:t>
      </w:r>
    </w:p>
    <w:p w14:paraId="5954302E" w14:textId="77777777" w:rsidR="002F763D" w:rsidRPr="002F763D" w:rsidRDefault="000E0383" w:rsidP="009B5EF7">
      <w:pPr>
        <w:pStyle w:val="ListParagraph"/>
        <w:numPr>
          <w:ilvl w:val="0"/>
          <w:numId w:val="8"/>
        </w:numPr>
        <w:rPr>
          <w:rFonts w:eastAsia="Times New Roman" w:cstheme="minorHAnsi"/>
          <w:lang w:val="en-CA" w:eastAsia="en-CA"/>
        </w:rPr>
      </w:pPr>
      <w:r w:rsidRPr="002F763D">
        <w:rPr>
          <w:rFonts w:eastAsia="Times New Roman" w:cstheme="minorHAnsi"/>
          <w:szCs w:val="24"/>
          <w:lang w:val="en-CA" w:eastAsia="en-CA"/>
        </w:rPr>
        <w:t>Plan regular study time and break assignments into small pieces/start early.</w:t>
      </w:r>
    </w:p>
    <w:p w14:paraId="025802DF" w14:textId="4038AD11" w:rsidR="00641A3C" w:rsidRDefault="00641A3C" w:rsidP="009B5EF7">
      <w:pPr>
        <w:pStyle w:val="ListParagraph"/>
        <w:numPr>
          <w:ilvl w:val="0"/>
          <w:numId w:val="8"/>
        </w:numPr>
        <w:rPr>
          <w:rFonts w:eastAsia="Times New Roman" w:cstheme="minorHAnsi"/>
          <w:lang w:val="en-CA" w:eastAsia="en-CA"/>
        </w:rPr>
      </w:pPr>
      <w:r w:rsidRPr="002F763D">
        <w:rPr>
          <w:rFonts w:eastAsia="Times New Roman" w:cstheme="minorHAnsi"/>
          <w:lang w:val="en-CA" w:eastAsia="en-CA"/>
        </w:rPr>
        <w:t xml:space="preserve">Come to any of the </w:t>
      </w:r>
      <w:commentRangeStart w:id="3"/>
      <w:r w:rsidRPr="002F763D">
        <w:rPr>
          <w:rFonts w:eastAsia="Times New Roman" w:cstheme="minorHAnsi"/>
          <w:lang w:val="en-CA" w:eastAsia="en-CA"/>
        </w:rPr>
        <w:t xml:space="preserve">office hours </w:t>
      </w:r>
      <w:commentRangeEnd w:id="3"/>
      <w:r w:rsidR="00B86016">
        <w:rPr>
          <w:rStyle w:val="CommentReference"/>
        </w:rPr>
        <w:commentReference w:id="3"/>
      </w:r>
      <w:r w:rsidR="00BE3363" w:rsidRPr="002F763D">
        <w:rPr>
          <w:rFonts w:eastAsia="Times New Roman" w:cstheme="minorHAnsi"/>
          <w:lang w:val="en-CA" w:eastAsia="en-CA"/>
        </w:rPr>
        <w:t>if y</w:t>
      </w:r>
      <w:r w:rsidR="00B10806" w:rsidRPr="002F763D">
        <w:rPr>
          <w:rFonts w:eastAsia="Times New Roman" w:cstheme="minorHAnsi"/>
          <w:lang w:val="en-CA" w:eastAsia="en-CA"/>
        </w:rPr>
        <w:t>ou have questions or are feeling lost</w:t>
      </w:r>
      <w:r w:rsidRPr="002F763D">
        <w:rPr>
          <w:rFonts w:eastAsia="Times New Roman" w:cstheme="minorHAnsi"/>
          <w:lang w:val="en-CA" w:eastAsia="en-CA"/>
        </w:rPr>
        <w:t xml:space="preserve">. </w:t>
      </w:r>
      <w:r w:rsidR="000E0383" w:rsidRPr="002F763D">
        <w:rPr>
          <w:rFonts w:eastAsia="Times New Roman" w:cstheme="minorHAnsi"/>
          <w:lang w:val="en-CA" w:eastAsia="en-CA"/>
        </w:rPr>
        <w:t xml:space="preserve">Bring </w:t>
      </w:r>
      <w:r w:rsidR="00D72652" w:rsidRPr="002F763D">
        <w:rPr>
          <w:rFonts w:eastAsia="Times New Roman" w:cstheme="minorHAnsi"/>
          <w:lang w:val="en-CA" w:eastAsia="en-CA"/>
        </w:rPr>
        <w:t xml:space="preserve">your </w:t>
      </w:r>
      <w:r w:rsidR="00B10806" w:rsidRPr="002F763D">
        <w:rPr>
          <w:rFonts w:eastAsia="Times New Roman" w:cstheme="minorHAnsi"/>
          <w:lang w:val="en-CA" w:eastAsia="en-CA"/>
        </w:rPr>
        <w:t>work or prepared questions to make the most of our time together</w:t>
      </w:r>
      <w:r w:rsidR="00BE3363" w:rsidRPr="002F763D">
        <w:rPr>
          <w:rFonts w:eastAsia="Times New Roman" w:cstheme="minorHAnsi"/>
          <w:lang w:val="en-CA" w:eastAsia="en-CA"/>
        </w:rPr>
        <w:t>.</w:t>
      </w:r>
    </w:p>
    <w:p w14:paraId="6310EC76" w14:textId="22955A43" w:rsidR="00B86016" w:rsidRPr="002F763D" w:rsidRDefault="00B86016" w:rsidP="009B5EF7">
      <w:pPr>
        <w:pStyle w:val="ListParagraph"/>
        <w:numPr>
          <w:ilvl w:val="0"/>
          <w:numId w:val="8"/>
        </w:numPr>
        <w:rPr>
          <w:rFonts w:eastAsia="Times New Roman" w:cstheme="minorHAnsi"/>
          <w:lang w:val="en-CA" w:eastAsia="en-CA"/>
        </w:rPr>
      </w:pPr>
      <w:r>
        <w:rPr>
          <w:rFonts w:eastAsia="Times New Roman" w:cstheme="minorHAnsi"/>
          <w:lang w:val="en-CA" w:eastAsia="en-CA"/>
        </w:rPr>
        <w:t>Reflect on your learning process</w:t>
      </w:r>
      <w:r w:rsidR="00E56067">
        <w:rPr>
          <w:rFonts w:eastAsia="Times New Roman" w:cstheme="minorHAnsi"/>
          <w:lang w:val="en-CA" w:eastAsia="en-CA"/>
        </w:rPr>
        <w:t xml:space="preserve"> – where is it going well, where are the challenges, and where can you seek out new strategies to support yourself.</w:t>
      </w:r>
      <w:r>
        <w:rPr>
          <w:rFonts w:eastAsia="Times New Roman" w:cstheme="minorHAnsi"/>
          <w:lang w:val="en-CA" w:eastAsia="en-CA"/>
        </w:rPr>
        <w:t xml:space="preserve"> </w:t>
      </w:r>
    </w:p>
    <w:p w14:paraId="6EC151DE" w14:textId="29FAC1FF" w:rsidR="0064087A" w:rsidRDefault="0064087A" w:rsidP="2A906B8B">
      <w:pPr>
        <w:rPr>
          <w:rFonts w:cstheme="minorHAnsi"/>
        </w:rPr>
      </w:pPr>
    </w:p>
    <w:p w14:paraId="7ED4D160" w14:textId="0E008154" w:rsidR="0064087A" w:rsidRPr="003517EA" w:rsidRDefault="00C81D5E" w:rsidP="0004213B">
      <w:pPr>
        <w:pStyle w:val="Heading2"/>
      </w:pPr>
      <w:hyperlink r:id="rId44" w:history="1">
        <w:r w:rsidR="0064087A" w:rsidRPr="003517EA">
          <w:rPr>
            <w:rStyle w:val="Hyperlink"/>
            <w:rFonts w:asciiTheme="minorHAnsi" w:hAnsiTheme="minorHAnsi"/>
            <w:color w:val="auto"/>
            <w:sz w:val="28"/>
          </w:rPr>
          <w:t>College Policies</w:t>
        </w:r>
      </w:hyperlink>
    </w:p>
    <w:p w14:paraId="66CF18EF" w14:textId="11FC99B8" w:rsidR="0012542C" w:rsidRDefault="00C81D5E" w:rsidP="009B5EF7">
      <w:pPr>
        <w:numPr>
          <w:ilvl w:val="0"/>
          <w:numId w:val="3"/>
        </w:numPr>
        <w:rPr>
          <w:rStyle w:val="Hyperlink"/>
          <w:rFonts w:asciiTheme="minorHAnsi" w:hAnsiTheme="minorHAnsi" w:cstheme="minorHAnsi"/>
          <w:color w:val="2F5496" w:themeColor="accent1" w:themeShade="BF"/>
        </w:rPr>
      </w:pPr>
      <w:hyperlink r:id="rId45">
        <w:r w:rsidR="0027455A">
          <w:rPr>
            <w:rStyle w:val="Hyperlink"/>
            <w:rFonts w:asciiTheme="minorHAnsi" w:hAnsiTheme="minorHAnsi"/>
          </w:rPr>
          <w:t>324 Student Non-Academic Conduct</w:t>
        </w:r>
      </w:hyperlink>
    </w:p>
    <w:p w14:paraId="16740EFD" w14:textId="77777777" w:rsidR="00195D02" w:rsidRPr="00195D02" w:rsidRDefault="00C81D5E" w:rsidP="009B5EF7">
      <w:pPr>
        <w:numPr>
          <w:ilvl w:val="0"/>
          <w:numId w:val="3"/>
        </w:numPr>
        <w:rPr>
          <w:rStyle w:val="Hyperlink"/>
          <w:rFonts w:asciiTheme="minorHAnsi" w:hAnsiTheme="minorHAnsi" w:cstheme="minorHAnsi"/>
          <w:color w:val="2F5496" w:themeColor="accent1" w:themeShade="BF"/>
        </w:rPr>
      </w:pPr>
      <w:hyperlink r:id="rId46">
        <w:r w:rsidR="008D5839">
          <w:rPr>
            <w:rStyle w:val="Hyperlink"/>
            <w:rFonts w:asciiTheme="minorHAnsi" w:hAnsiTheme="minorHAnsi"/>
          </w:rPr>
          <w:t>325 Academic Integrity</w:t>
        </w:r>
      </w:hyperlink>
    </w:p>
    <w:p w14:paraId="45715B2B" w14:textId="14F5CCB6" w:rsidR="0064087A" w:rsidRPr="00EE1506" w:rsidRDefault="00C81D5E" w:rsidP="009B5EF7">
      <w:pPr>
        <w:numPr>
          <w:ilvl w:val="0"/>
          <w:numId w:val="3"/>
        </w:numPr>
        <w:rPr>
          <w:rStyle w:val="Hyperlink"/>
          <w:rFonts w:asciiTheme="minorHAnsi" w:hAnsiTheme="minorHAnsi" w:cstheme="minorHAnsi"/>
          <w:color w:val="2F5496" w:themeColor="accent1" w:themeShade="BF"/>
        </w:rPr>
      </w:pPr>
      <w:hyperlink r:id="rId47" w:history="1">
        <w:r w:rsidR="00195D02">
          <w:rPr>
            <w:rStyle w:val="pl-name"/>
            <w:color w:val="0000FF"/>
            <w:u w:val="single"/>
          </w:rPr>
          <w:t>327 Accommodation for Students with Disabilities</w:t>
        </w:r>
      </w:hyperlink>
      <w:r w:rsidR="10C60A37" w:rsidRPr="6AE1F1BB">
        <w:rPr>
          <w:rStyle w:val="Hyperlink"/>
          <w:rFonts w:asciiTheme="minorHAnsi" w:hAnsiTheme="minorHAnsi"/>
          <w:color w:val="2F5496" w:themeColor="accent1" w:themeShade="BF"/>
        </w:rPr>
        <w:t xml:space="preserve"> </w:t>
      </w:r>
    </w:p>
    <w:p w14:paraId="28C34DE0" w14:textId="47B2D78E" w:rsidR="0064087A" w:rsidRPr="00EE1506" w:rsidRDefault="00C81D5E" w:rsidP="009B5EF7">
      <w:pPr>
        <w:numPr>
          <w:ilvl w:val="0"/>
          <w:numId w:val="3"/>
        </w:numPr>
        <w:rPr>
          <w:rStyle w:val="Hyperlink"/>
          <w:rFonts w:asciiTheme="minorHAnsi" w:hAnsiTheme="minorHAnsi" w:cstheme="minorHAnsi"/>
          <w:color w:val="2F5496" w:themeColor="accent1" w:themeShade="BF"/>
        </w:rPr>
      </w:pPr>
      <w:hyperlink r:id="rId48">
        <w:r w:rsidR="003A4E70">
          <w:rPr>
            <w:rStyle w:val="Hyperlink"/>
            <w:rFonts w:asciiTheme="minorHAnsi" w:hAnsiTheme="minorHAnsi"/>
          </w:rPr>
          <w:t>201 Prevention of Harassment, Discrimination, and Bullying</w:t>
        </w:r>
      </w:hyperlink>
    </w:p>
    <w:p w14:paraId="7ED433E3" w14:textId="63C5AEA4" w:rsidR="0064087A" w:rsidRPr="00EE1506" w:rsidRDefault="00C81D5E" w:rsidP="009B5EF7">
      <w:pPr>
        <w:numPr>
          <w:ilvl w:val="0"/>
          <w:numId w:val="3"/>
        </w:numPr>
        <w:rPr>
          <w:rStyle w:val="Hyperlink"/>
          <w:rFonts w:asciiTheme="minorHAnsi" w:hAnsiTheme="minorHAnsi" w:cstheme="minorHAnsi"/>
          <w:color w:val="2F5496" w:themeColor="accent1" w:themeShade="BF"/>
        </w:rPr>
      </w:pPr>
      <w:hyperlink r:id="rId49">
        <w:r w:rsidR="00B3409B">
          <w:rPr>
            <w:rStyle w:val="Hyperlink"/>
            <w:rFonts w:asciiTheme="minorHAnsi" w:hAnsiTheme="minorHAnsi"/>
          </w:rPr>
          <w:t>210 Sexual violence &amp; misconduct</w:t>
        </w:r>
      </w:hyperlink>
    </w:p>
    <w:p w14:paraId="32EDDD68" w14:textId="1754B632" w:rsidR="29A82865" w:rsidRDefault="00C81D5E" w:rsidP="009B5EF7">
      <w:pPr>
        <w:numPr>
          <w:ilvl w:val="0"/>
          <w:numId w:val="3"/>
        </w:numPr>
        <w:rPr>
          <w:rStyle w:val="Hyperlink"/>
          <w:rFonts w:asciiTheme="minorHAnsi" w:hAnsiTheme="minorHAnsi"/>
          <w:color w:val="2F5496" w:themeColor="accent1" w:themeShade="BF"/>
          <w:szCs w:val="24"/>
        </w:rPr>
      </w:pPr>
      <w:hyperlink r:id="rId50">
        <w:r w:rsidR="00B3409B">
          <w:rPr>
            <w:rStyle w:val="Hyperlink"/>
            <w:rFonts w:asciiTheme="minorHAnsi" w:hAnsiTheme="minorHAnsi"/>
          </w:rPr>
          <w:t>322 Appeal of Final Grade</w:t>
        </w:r>
      </w:hyperlink>
    </w:p>
    <w:p w14:paraId="7423071D" w14:textId="14E85E73" w:rsidR="0064087A" w:rsidRPr="00EE1506" w:rsidRDefault="29A82865" w:rsidP="6AE1F1BB">
      <w:r w:rsidRPr="6AE1F1BB">
        <w:t xml:space="preserve">These are a few of the </w:t>
      </w:r>
      <w:hyperlink r:id="rId51" w:history="1">
        <w:r w:rsidRPr="001809CE">
          <w:rPr>
            <w:rStyle w:val="Hyperlink"/>
            <w:rFonts w:asciiTheme="minorHAnsi" w:hAnsiTheme="minorHAnsi"/>
          </w:rPr>
          <w:t>College policies</w:t>
        </w:r>
      </w:hyperlink>
      <w:r w:rsidRPr="6AE1F1BB">
        <w:t xml:space="preserve"> that are </w:t>
      </w:r>
      <w:r w:rsidR="051689BF">
        <w:t>very important</w:t>
      </w:r>
      <w:r w:rsidRPr="6AE1F1BB">
        <w:t xml:space="preserve"> to be aware</w:t>
      </w:r>
      <w:r w:rsidR="5FE1D612" w:rsidRPr="6AE1F1BB">
        <w:t xml:space="preserve"> of.</w:t>
      </w:r>
      <w:r w:rsidRPr="6AE1F1BB">
        <w:t xml:space="preserve"> </w:t>
      </w:r>
      <w:r w:rsidR="33E405F4" w:rsidRPr="6AE1F1BB">
        <w:t xml:space="preserve">Students are responsible for educating themselves about VCC policies and procedures, including standards of student conduct. </w:t>
      </w:r>
      <w:r w:rsidR="1EECD6DD">
        <w:t xml:space="preserve">If you have questions about any of </w:t>
      </w:r>
      <w:r w:rsidR="05FD44AB">
        <w:t>these</w:t>
      </w:r>
      <w:r w:rsidR="7EACBFC5">
        <w:t xml:space="preserve"> </w:t>
      </w:r>
      <w:r w:rsidR="05FD44AB">
        <w:t>policies, please reach out to me.</w:t>
      </w:r>
      <w:r w:rsidR="7EACBFC5">
        <w:t xml:space="preserve"> </w:t>
      </w:r>
      <w:r w:rsidR="33E405F4" w:rsidRPr="6AE1F1BB">
        <w:t xml:space="preserve">Ignorance of any VCC policies and procedures does not excuse students from responsibility for their actions. </w:t>
      </w:r>
    </w:p>
    <w:p w14:paraId="20E2B5A9" w14:textId="345FCA92" w:rsidR="0064087A" w:rsidRPr="00EE1506" w:rsidRDefault="0064087A" w:rsidP="395FE3B2">
      <w:pPr>
        <w:rPr>
          <w:rFonts w:cstheme="minorHAnsi"/>
        </w:rPr>
      </w:pPr>
    </w:p>
    <w:p w14:paraId="59EB0307" w14:textId="27E00208" w:rsidR="0064087A" w:rsidRPr="00EE1506" w:rsidRDefault="0064087A" w:rsidP="395FE3B2">
      <w:pPr>
        <w:rPr>
          <w:rFonts w:cstheme="minorHAnsi"/>
        </w:rPr>
      </w:pPr>
    </w:p>
    <w:p w14:paraId="692DB4EE" w14:textId="5E930741" w:rsidR="0064087A" w:rsidRPr="00EE1506" w:rsidRDefault="0064087A" w:rsidP="0C1D418B">
      <w:pPr>
        <w:spacing w:after="160" w:line="259" w:lineRule="auto"/>
      </w:pPr>
    </w:p>
    <w:p w14:paraId="5B457685" w14:textId="68F01574" w:rsidR="0064087A" w:rsidRDefault="0064087A" w:rsidP="00270D12">
      <w:pPr>
        <w:pStyle w:val="Heading1"/>
      </w:pPr>
      <w:r w:rsidRPr="00EE1506">
        <w:t xml:space="preserve">RESOURCES For INSTRUCTOR </w:t>
      </w:r>
      <w:r w:rsidRPr="00BE21B4">
        <w:rPr>
          <w:highlight w:val="yellow"/>
        </w:rPr>
        <w:t>(Delete THIS PAGE when finished creating syllabus)</w:t>
      </w:r>
      <w:r w:rsidRPr="00EE1506">
        <w:tab/>
      </w:r>
    </w:p>
    <w:p w14:paraId="5D73EB37" w14:textId="43138249" w:rsidR="000234C6" w:rsidRDefault="000234C6" w:rsidP="000234C6"/>
    <w:p w14:paraId="12E0C302" w14:textId="77777777" w:rsidR="0064087A" w:rsidRPr="00EE1506" w:rsidRDefault="0064087A" w:rsidP="009E0107">
      <w:pPr>
        <w:pStyle w:val="Heading2"/>
      </w:pPr>
      <w:r w:rsidRPr="00EE1506">
        <w:t>Table of Contents</w:t>
      </w:r>
    </w:p>
    <w:p w14:paraId="76D4957E" w14:textId="77777777" w:rsidR="00DF7D1F" w:rsidRDefault="00DF7D1F" w:rsidP="009B5EF7">
      <w:pPr>
        <w:pStyle w:val="ListParagraph"/>
        <w:numPr>
          <w:ilvl w:val="0"/>
          <w:numId w:val="6"/>
        </w:numPr>
      </w:pPr>
      <w:r w:rsidRPr="6AE1F1BB">
        <w:t xml:space="preserve">Adding Table of Contents to any documents or syllabus </w:t>
      </w:r>
      <w:r w:rsidRPr="6AE1F1BB">
        <w:rPr>
          <w:rStyle w:val="Strong"/>
        </w:rPr>
        <w:t>over</w:t>
      </w:r>
      <w:r w:rsidRPr="6AE1F1BB">
        <w:t xml:space="preserve"> </w:t>
      </w:r>
      <w:r w:rsidRPr="6AE1F1BB">
        <w:rPr>
          <w:rStyle w:val="Strong"/>
        </w:rPr>
        <w:t>8 pages makes</w:t>
      </w:r>
      <w:r w:rsidRPr="6AE1F1BB">
        <w:t xml:space="preserve"> it easier for readers to go directly to a specific section in the document. </w:t>
      </w:r>
    </w:p>
    <w:p w14:paraId="53A5CC69" w14:textId="758E8015" w:rsidR="0064087A" w:rsidRPr="00EE1506" w:rsidRDefault="57C63DF7" w:rsidP="009B5EF7">
      <w:pPr>
        <w:pStyle w:val="ListParagraph"/>
        <w:numPr>
          <w:ilvl w:val="0"/>
          <w:numId w:val="6"/>
        </w:numPr>
      </w:pPr>
      <w:r w:rsidRPr="6AE1F1BB">
        <w:t xml:space="preserve">The </w:t>
      </w:r>
      <w:r w:rsidR="0064087A" w:rsidRPr="6AE1F1BB">
        <w:t>Headings structure will automatically populate a table of contents and provide accessible</w:t>
      </w:r>
      <w:r w:rsidR="21921659" w:rsidRPr="6AE1F1BB">
        <w:t xml:space="preserve"> navigation tabs</w:t>
      </w:r>
      <w:r w:rsidR="0064087A" w:rsidRPr="6AE1F1BB">
        <w:t xml:space="preserve"> for screen readers rely on headings structure.</w:t>
      </w:r>
    </w:p>
    <w:p w14:paraId="7F1C5871" w14:textId="77777777" w:rsidR="0064087A" w:rsidRPr="00EE1506" w:rsidRDefault="0064087A" w:rsidP="009B5EF7">
      <w:pPr>
        <w:pStyle w:val="ListParagraph"/>
        <w:numPr>
          <w:ilvl w:val="0"/>
          <w:numId w:val="6"/>
        </w:numPr>
        <w:rPr>
          <w:rStyle w:val="Strong"/>
          <w:rFonts w:cstheme="minorHAnsi"/>
          <w:b w:val="0"/>
          <w:bCs w:val="0"/>
        </w:rPr>
      </w:pPr>
      <w:r w:rsidRPr="00EE1506">
        <w:rPr>
          <w:rFonts w:cstheme="minorHAnsi"/>
        </w:rPr>
        <w:t xml:space="preserve">To create Table of Contents, select the </w:t>
      </w:r>
      <w:r w:rsidRPr="00EE1506">
        <w:rPr>
          <w:rStyle w:val="Strong"/>
          <w:rFonts w:cstheme="minorHAnsi"/>
        </w:rPr>
        <w:t>References</w:t>
      </w:r>
      <w:r w:rsidRPr="00EE1506">
        <w:rPr>
          <w:rFonts w:cstheme="minorHAnsi"/>
        </w:rPr>
        <w:t xml:space="preserve"> tab, </w:t>
      </w:r>
      <w:r w:rsidRPr="00EE1506">
        <w:rPr>
          <w:rStyle w:val="Strong"/>
          <w:rFonts w:cstheme="minorHAnsi"/>
        </w:rPr>
        <w:t>Table of Contents</w:t>
      </w:r>
      <w:r w:rsidRPr="00EE1506">
        <w:rPr>
          <w:rFonts w:cstheme="minorHAnsi"/>
        </w:rPr>
        <w:t xml:space="preserve"> drop-down list, select </w:t>
      </w:r>
      <w:r w:rsidRPr="00EE1506">
        <w:rPr>
          <w:rStyle w:val="Strong"/>
          <w:rFonts w:cstheme="minorHAnsi"/>
        </w:rPr>
        <w:t>Automatic Table 1</w:t>
      </w:r>
    </w:p>
    <w:p w14:paraId="7D79F26A" w14:textId="77777777" w:rsidR="0064087A" w:rsidRPr="00EE1506" w:rsidRDefault="0064087A" w:rsidP="009B5EF7">
      <w:pPr>
        <w:pStyle w:val="ListParagraph"/>
        <w:numPr>
          <w:ilvl w:val="0"/>
          <w:numId w:val="6"/>
        </w:numPr>
        <w:rPr>
          <w:rFonts w:cstheme="minorHAnsi"/>
        </w:rPr>
      </w:pPr>
      <w:r w:rsidRPr="00EE1506">
        <w:rPr>
          <w:rFonts w:cstheme="minorHAnsi"/>
        </w:rPr>
        <w:t>If you made further changes in your document after insert Table of Contents, select the References tab, select Update Table, Update entire table, OK.</w:t>
      </w:r>
    </w:p>
    <w:p w14:paraId="4A55C704" w14:textId="77777777" w:rsidR="0064087A" w:rsidRPr="00EE1506" w:rsidRDefault="0064087A" w:rsidP="0064087A">
      <w:pPr>
        <w:rPr>
          <w:rFonts w:cstheme="minorHAnsi"/>
        </w:rPr>
      </w:pPr>
    </w:p>
    <w:p w14:paraId="57C0BDB1" w14:textId="77777777" w:rsidR="0064087A" w:rsidRPr="00EE1506" w:rsidRDefault="0064087A" w:rsidP="009E0107">
      <w:pPr>
        <w:pStyle w:val="Heading2"/>
      </w:pPr>
      <w:r w:rsidRPr="00EE1506">
        <w:t>Creating an Accessible Syllabus Guide</w:t>
      </w:r>
    </w:p>
    <w:p w14:paraId="183A15F5" w14:textId="77777777" w:rsidR="0064087A" w:rsidRPr="00EE1506" w:rsidRDefault="00C81D5E" w:rsidP="009B5EF7">
      <w:pPr>
        <w:pStyle w:val="ListParagraph"/>
        <w:numPr>
          <w:ilvl w:val="0"/>
          <w:numId w:val="7"/>
        </w:numPr>
        <w:rPr>
          <w:rFonts w:cstheme="minorHAnsi"/>
        </w:rPr>
      </w:pPr>
      <w:hyperlink r:id="rId52" w:history="1">
        <w:r w:rsidR="0064087A" w:rsidRPr="00EE1506">
          <w:rPr>
            <w:rStyle w:val="Hyperlink"/>
            <w:rFonts w:asciiTheme="minorHAnsi" w:hAnsiTheme="minorHAnsi" w:cstheme="minorHAnsi"/>
          </w:rPr>
          <w:t>Creating an Accessible Syllabus Guide and video tutorials</w:t>
        </w:r>
      </w:hyperlink>
    </w:p>
    <w:p w14:paraId="076905A4" w14:textId="77777777" w:rsidR="0064087A" w:rsidRPr="00EE1506" w:rsidRDefault="00C81D5E" w:rsidP="009B5EF7">
      <w:pPr>
        <w:pStyle w:val="ListParagraph"/>
        <w:numPr>
          <w:ilvl w:val="0"/>
          <w:numId w:val="7"/>
        </w:numPr>
        <w:rPr>
          <w:rStyle w:val="Hyperlink"/>
          <w:rFonts w:asciiTheme="minorHAnsi" w:hAnsiTheme="minorHAnsi" w:cstheme="minorHAnsi"/>
          <w:color w:val="auto"/>
          <w:u w:val="none"/>
        </w:rPr>
      </w:pPr>
      <w:hyperlink r:id="rId53" w:history="1">
        <w:r w:rsidR="0064087A" w:rsidRPr="00EE1506">
          <w:rPr>
            <w:rStyle w:val="Hyperlink"/>
            <w:rFonts w:asciiTheme="minorHAnsi" w:hAnsiTheme="minorHAnsi" w:cstheme="minorHAnsi"/>
          </w:rPr>
          <w:t>Blackboard</w:t>
        </w:r>
      </w:hyperlink>
      <w:r w:rsidR="0064087A" w:rsidRPr="00EE1506">
        <w:rPr>
          <w:rStyle w:val="Hyperlink"/>
          <w:rFonts w:asciiTheme="minorHAnsi" w:hAnsiTheme="minorHAnsi" w:cstheme="minorHAnsi"/>
        </w:rPr>
        <w:t xml:space="preserve"> Ally</w:t>
      </w:r>
    </w:p>
    <w:p w14:paraId="630A0971" w14:textId="77777777" w:rsidR="0064087A" w:rsidRPr="00EE1506" w:rsidRDefault="00C81D5E" w:rsidP="009B5EF7">
      <w:pPr>
        <w:pStyle w:val="ListParagraph"/>
        <w:numPr>
          <w:ilvl w:val="0"/>
          <w:numId w:val="7"/>
        </w:numPr>
        <w:rPr>
          <w:rFonts w:cstheme="minorHAnsi"/>
        </w:rPr>
      </w:pPr>
      <w:hyperlink r:id="rId54" w:anchor="MicrosoftOfficeAccessibilityChecker" w:history="1">
        <w:r w:rsidR="0064087A" w:rsidRPr="00EE1506">
          <w:rPr>
            <w:rStyle w:val="Hyperlink"/>
            <w:rFonts w:asciiTheme="minorHAnsi" w:hAnsiTheme="minorHAnsi" w:cstheme="minorHAnsi"/>
          </w:rPr>
          <w:t>Microsoft Office Accessibility Checker</w:t>
        </w:r>
      </w:hyperlink>
    </w:p>
    <w:p w14:paraId="13191BFB" w14:textId="77777777" w:rsidR="0064087A" w:rsidRPr="00EE1506" w:rsidRDefault="00C81D5E" w:rsidP="009B5EF7">
      <w:pPr>
        <w:pStyle w:val="ListParagraph"/>
        <w:numPr>
          <w:ilvl w:val="0"/>
          <w:numId w:val="7"/>
        </w:numPr>
        <w:rPr>
          <w:rFonts w:cstheme="minorHAnsi"/>
        </w:rPr>
      </w:pPr>
      <w:hyperlink r:id="rId55" w:anchor="SaveAsPDF" w:history="1">
        <w:r w:rsidR="0064087A" w:rsidRPr="00EE1506">
          <w:rPr>
            <w:rStyle w:val="Hyperlink"/>
            <w:rFonts w:asciiTheme="minorHAnsi" w:hAnsiTheme="minorHAnsi" w:cstheme="minorHAnsi"/>
          </w:rPr>
          <w:t>Save As PDF: Word to PDF</w:t>
        </w:r>
      </w:hyperlink>
    </w:p>
    <w:p w14:paraId="45531D30" w14:textId="77777777" w:rsidR="0064087A" w:rsidRPr="00EE1506" w:rsidRDefault="00C81D5E" w:rsidP="009B5EF7">
      <w:pPr>
        <w:pStyle w:val="ListParagraph"/>
        <w:numPr>
          <w:ilvl w:val="0"/>
          <w:numId w:val="7"/>
        </w:numPr>
        <w:rPr>
          <w:rFonts w:cstheme="minorHAnsi"/>
        </w:rPr>
      </w:pPr>
      <w:hyperlink r:id="rId56" w:history="1">
        <w:r w:rsidR="0064087A" w:rsidRPr="00EE1506">
          <w:rPr>
            <w:rStyle w:val="Hyperlink"/>
            <w:rFonts w:asciiTheme="minorHAnsi" w:hAnsiTheme="minorHAnsi" w:cstheme="minorHAnsi"/>
          </w:rPr>
          <w:t>Captioning Videos</w:t>
        </w:r>
      </w:hyperlink>
    </w:p>
    <w:p w14:paraId="4F4D15AD" w14:textId="77777777" w:rsidR="0064087A" w:rsidRPr="00EE1506" w:rsidRDefault="0064087A" w:rsidP="2A906B8B">
      <w:pPr>
        <w:rPr>
          <w:rFonts w:cstheme="minorHAnsi"/>
        </w:rPr>
      </w:pPr>
    </w:p>
    <w:sectPr w:rsidR="0064087A" w:rsidRPr="00EE1506" w:rsidSect="001133A1">
      <w:headerReference w:type="default" r:id="rId57"/>
      <w:footerReference w:type="default" r:id="rId58"/>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Emily Simpson" w:date="2024-07-25T08:54:00Z" w:initials="ES">
    <w:p w14:paraId="1035EEB4" w14:textId="77777777" w:rsidR="00C01D14" w:rsidRDefault="00C01D14" w:rsidP="00C01D14">
      <w:pPr>
        <w:pStyle w:val="CommentText"/>
      </w:pPr>
      <w:r>
        <w:rPr>
          <w:rStyle w:val="CommentReference"/>
        </w:rPr>
        <w:annotationRef/>
      </w:r>
      <w:r>
        <w:t>You may wish to make “office hours” something more approachable like “student hours” or “ask me anything hours”</w:t>
      </w:r>
    </w:p>
  </w:comment>
  <w:comment w:id="3" w:author="Emily Simpson" w:date="2024-07-25T09:04:00Z" w:initials="ES">
    <w:p w14:paraId="2324AFDD" w14:textId="77777777" w:rsidR="00B86016" w:rsidRDefault="00B86016" w:rsidP="00B86016">
      <w:pPr>
        <w:pStyle w:val="CommentText"/>
      </w:pPr>
      <w:r>
        <w:rPr>
          <w:rStyle w:val="CommentReference"/>
        </w:rPr>
        <w:annotationRef/>
      </w:r>
      <w:r>
        <w:t>“student hours” “ask me anything hours”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035EEB4" w15:done="0"/>
  <w15:commentEx w15:paraId="2324AF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EFF03AE" w16cex:dateUtc="2024-07-25T15:54:00Z"/>
  <w16cex:commentExtensible w16cex:durableId="746D36C3" w16cex:dateUtc="2024-07-25T1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035EEB4" w16cid:durableId="0EFF03AE"/>
  <w16cid:commentId w16cid:paraId="2324AFDD" w16cid:durableId="746D36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779198" w14:textId="77777777" w:rsidR="001133A1" w:rsidRDefault="001133A1" w:rsidP="00235EE3">
      <w:r>
        <w:separator/>
      </w:r>
    </w:p>
  </w:endnote>
  <w:endnote w:type="continuationSeparator" w:id="0">
    <w:p w14:paraId="1D06757F" w14:textId="77777777" w:rsidR="001133A1" w:rsidRDefault="001133A1" w:rsidP="00235EE3">
      <w:r>
        <w:continuationSeparator/>
      </w:r>
    </w:p>
  </w:endnote>
  <w:endnote w:type="continuationNotice" w:id="1">
    <w:p w14:paraId="055E9F05" w14:textId="77777777" w:rsidR="001133A1" w:rsidRDefault="001133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Gothic"/>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9182113"/>
      <w:docPartObj>
        <w:docPartGallery w:val="Page Numbers (Bottom of Page)"/>
        <w:docPartUnique/>
      </w:docPartObj>
    </w:sdtPr>
    <w:sdtEndPr>
      <w:rPr>
        <w:noProof/>
      </w:rPr>
    </w:sdtEndPr>
    <w:sdtContent>
      <w:p w14:paraId="09D726C8" w14:textId="77777777" w:rsidR="00644646" w:rsidRDefault="00644646" w:rsidP="000156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CC9923" w14:textId="77777777" w:rsidR="001133A1" w:rsidRDefault="001133A1" w:rsidP="00235EE3">
      <w:r>
        <w:separator/>
      </w:r>
    </w:p>
  </w:footnote>
  <w:footnote w:type="continuationSeparator" w:id="0">
    <w:p w14:paraId="44E07B1C" w14:textId="77777777" w:rsidR="001133A1" w:rsidRDefault="001133A1" w:rsidP="00235EE3">
      <w:r>
        <w:continuationSeparator/>
      </w:r>
    </w:p>
  </w:footnote>
  <w:footnote w:type="continuationNotice" w:id="1">
    <w:p w14:paraId="0AB4A3AC" w14:textId="77777777" w:rsidR="001133A1" w:rsidRDefault="001133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D3C0D" w14:textId="2A1ED795" w:rsidR="00235EE3" w:rsidRDefault="00235EE3" w:rsidP="009E68ED">
    <w:pPr>
      <w:pStyle w:val="Heade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D442B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FED774"/>
    <w:multiLevelType w:val="hybridMultilevel"/>
    <w:tmpl w:val="481E1AFA"/>
    <w:lvl w:ilvl="0" w:tplc="2EA4A14E">
      <w:start w:val="1"/>
      <w:numFmt w:val="bullet"/>
      <w:lvlText w:val=""/>
      <w:lvlJc w:val="left"/>
      <w:pPr>
        <w:ind w:left="720" w:hanging="360"/>
      </w:pPr>
      <w:rPr>
        <w:rFonts w:ascii="Symbol" w:hAnsi="Symbol" w:hint="default"/>
      </w:rPr>
    </w:lvl>
    <w:lvl w:ilvl="1" w:tplc="C58ABFCE">
      <w:start w:val="1"/>
      <w:numFmt w:val="bullet"/>
      <w:lvlText w:val="o"/>
      <w:lvlJc w:val="left"/>
      <w:pPr>
        <w:ind w:left="1440" w:hanging="360"/>
      </w:pPr>
      <w:rPr>
        <w:rFonts w:ascii="Courier New" w:hAnsi="Courier New" w:hint="default"/>
      </w:rPr>
    </w:lvl>
    <w:lvl w:ilvl="2" w:tplc="EA043E96">
      <w:start w:val="1"/>
      <w:numFmt w:val="bullet"/>
      <w:lvlText w:val=""/>
      <w:lvlJc w:val="left"/>
      <w:pPr>
        <w:ind w:left="2160" w:hanging="360"/>
      </w:pPr>
      <w:rPr>
        <w:rFonts w:ascii="Wingdings" w:hAnsi="Wingdings" w:hint="default"/>
      </w:rPr>
    </w:lvl>
    <w:lvl w:ilvl="3" w:tplc="7414A542">
      <w:start w:val="1"/>
      <w:numFmt w:val="bullet"/>
      <w:lvlText w:val=""/>
      <w:lvlJc w:val="left"/>
      <w:pPr>
        <w:ind w:left="2880" w:hanging="360"/>
      </w:pPr>
      <w:rPr>
        <w:rFonts w:ascii="Symbol" w:hAnsi="Symbol" w:hint="default"/>
      </w:rPr>
    </w:lvl>
    <w:lvl w:ilvl="4" w:tplc="83B4362C">
      <w:start w:val="1"/>
      <w:numFmt w:val="bullet"/>
      <w:lvlText w:val="o"/>
      <w:lvlJc w:val="left"/>
      <w:pPr>
        <w:ind w:left="3600" w:hanging="360"/>
      </w:pPr>
      <w:rPr>
        <w:rFonts w:ascii="Courier New" w:hAnsi="Courier New" w:hint="default"/>
      </w:rPr>
    </w:lvl>
    <w:lvl w:ilvl="5" w:tplc="A44EBD2E">
      <w:start w:val="1"/>
      <w:numFmt w:val="bullet"/>
      <w:lvlText w:val=""/>
      <w:lvlJc w:val="left"/>
      <w:pPr>
        <w:ind w:left="4320" w:hanging="360"/>
      </w:pPr>
      <w:rPr>
        <w:rFonts w:ascii="Wingdings" w:hAnsi="Wingdings" w:hint="default"/>
      </w:rPr>
    </w:lvl>
    <w:lvl w:ilvl="6" w:tplc="3E7CA1B8">
      <w:start w:val="1"/>
      <w:numFmt w:val="bullet"/>
      <w:lvlText w:val=""/>
      <w:lvlJc w:val="left"/>
      <w:pPr>
        <w:ind w:left="5040" w:hanging="360"/>
      </w:pPr>
      <w:rPr>
        <w:rFonts w:ascii="Symbol" w:hAnsi="Symbol" w:hint="default"/>
      </w:rPr>
    </w:lvl>
    <w:lvl w:ilvl="7" w:tplc="7D524CCE">
      <w:start w:val="1"/>
      <w:numFmt w:val="bullet"/>
      <w:lvlText w:val="o"/>
      <w:lvlJc w:val="left"/>
      <w:pPr>
        <w:ind w:left="5760" w:hanging="360"/>
      </w:pPr>
      <w:rPr>
        <w:rFonts w:ascii="Courier New" w:hAnsi="Courier New" w:hint="default"/>
      </w:rPr>
    </w:lvl>
    <w:lvl w:ilvl="8" w:tplc="EB4432DC">
      <w:start w:val="1"/>
      <w:numFmt w:val="bullet"/>
      <w:lvlText w:val=""/>
      <w:lvlJc w:val="left"/>
      <w:pPr>
        <w:ind w:left="6480" w:hanging="360"/>
      </w:pPr>
      <w:rPr>
        <w:rFonts w:ascii="Wingdings" w:hAnsi="Wingdings" w:hint="default"/>
      </w:rPr>
    </w:lvl>
  </w:abstractNum>
  <w:abstractNum w:abstractNumId="2" w15:restartNumberingAfterBreak="0">
    <w:nsid w:val="1CEC520C"/>
    <w:multiLevelType w:val="hybridMultilevel"/>
    <w:tmpl w:val="9588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9D222D"/>
    <w:multiLevelType w:val="multilevel"/>
    <w:tmpl w:val="C78A7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DF7511"/>
    <w:multiLevelType w:val="hybridMultilevel"/>
    <w:tmpl w:val="AF642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C72A49"/>
    <w:multiLevelType w:val="hybridMultilevel"/>
    <w:tmpl w:val="1E503F4A"/>
    <w:lvl w:ilvl="0" w:tplc="8AE852E0">
      <w:start w:val="1"/>
      <w:numFmt w:val="decimal"/>
      <w:lvlText w:val="%1."/>
      <w:lvlJc w:val="left"/>
      <w:pPr>
        <w:ind w:left="360" w:hanging="360"/>
      </w:pPr>
      <w:rPr>
        <w:rFonts w:asciiTheme="minorHAnsi" w:eastAsia="Times New Roman" w:hAnsiTheme="minorHAnsi" w:cstheme="minorHAnsi"/>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50EA6E2D"/>
    <w:multiLevelType w:val="multilevel"/>
    <w:tmpl w:val="20CCB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4172C7"/>
    <w:multiLevelType w:val="hybridMultilevel"/>
    <w:tmpl w:val="172E823A"/>
    <w:lvl w:ilvl="0" w:tplc="7A2E9D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D73CB5"/>
    <w:multiLevelType w:val="multilevel"/>
    <w:tmpl w:val="6218B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EC4278"/>
    <w:multiLevelType w:val="multilevel"/>
    <w:tmpl w:val="56985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826B1F"/>
    <w:multiLevelType w:val="multilevel"/>
    <w:tmpl w:val="92846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F10390"/>
    <w:multiLevelType w:val="hybridMultilevel"/>
    <w:tmpl w:val="55B8E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7F2BC0"/>
    <w:multiLevelType w:val="multilevel"/>
    <w:tmpl w:val="62EC7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61826020">
    <w:abstractNumId w:val="1"/>
  </w:num>
  <w:num w:numId="2" w16cid:durableId="543566604">
    <w:abstractNumId w:val="0"/>
  </w:num>
  <w:num w:numId="3" w16cid:durableId="814296819">
    <w:abstractNumId w:val="7"/>
  </w:num>
  <w:num w:numId="4" w16cid:durableId="256182355">
    <w:abstractNumId w:val="9"/>
  </w:num>
  <w:num w:numId="5" w16cid:durableId="1929650934">
    <w:abstractNumId w:val="2"/>
  </w:num>
  <w:num w:numId="6" w16cid:durableId="139735205">
    <w:abstractNumId w:val="11"/>
  </w:num>
  <w:num w:numId="7" w16cid:durableId="2032029069">
    <w:abstractNumId w:val="4"/>
  </w:num>
  <w:num w:numId="8" w16cid:durableId="1215892675">
    <w:abstractNumId w:val="5"/>
  </w:num>
  <w:num w:numId="9" w16cid:durableId="2044282418">
    <w:abstractNumId w:val="10"/>
  </w:num>
  <w:num w:numId="10" w16cid:durableId="1761295471">
    <w:abstractNumId w:val="12"/>
  </w:num>
  <w:num w:numId="11" w16cid:durableId="430667062">
    <w:abstractNumId w:val="8"/>
  </w:num>
  <w:num w:numId="12" w16cid:durableId="325088953">
    <w:abstractNumId w:val="6"/>
  </w:num>
  <w:num w:numId="13" w16cid:durableId="1422681966">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mily Simpson">
    <w15:presenceInfo w15:providerId="AD" w15:userId="S::esimpson@vcc.ca::e02228d3-da76-41d2-891e-57b6110a5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EE3"/>
    <w:rsid w:val="00000678"/>
    <w:rsid w:val="00011205"/>
    <w:rsid w:val="00015613"/>
    <w:rsid w:val="00016D75"/>
    <w:rsid w:val="00020F35"/>
    <w:rsid w:val="000234C6"/>
    <w:rsid w:val="000276ED"/>
    <w:rsid w:val="0003062C"/>
    <w:rsid w:val="0003207B"/>
    <w:rsid w:val="00037132"/>
    <w:rsid w:val="0004213B"/>
    <w:rsid w:val="00061758"/>
    <w:rsid w:val="00066F14"/>
    <w:rsid w:val="000827F2"/>
    <w:rsid w:val="000A1FB7"/>
    <w:rsid w:val="000A361F"/>
    <w:rsid w:val="000A4167"/>
    <w:rsid w:val="000A4CEB"/>
    <w:rsid w:val="000C002C"/>
    <w:rsid w:val="000E0383"/>
    <w:rsid w:val="000E0A50"/>
    <w:rsid w:val="000F1503"/>
    <w:rsid w:val="001125AD"/>
    <w:rsid w:val="001133A1"/>
    <w:rsid w:val="00123AC5"/>
    <w:rsid w:val="0012542C"/>
    <w:rsid w:val="0012543D"/>
    <w:rsid w:val="00126FBB"/>
    <w:rsid w:val="0014201C"/>
    <w:rsid w:val="00152B57"/>
    <w:rsid w:val="00160725"/>
    <w:rsid w:val="00161A6C"/>
    <w:rsid w:val="00164236"/>
    <w:rsid w:val="0017004F"/>
    <w:rsid w:val="001754FA"/>
    <w:rsid w:val="00175CCE"/>
    <w:rsid w:val="00177092"/>
    <w:rsid w:val="001809CE"/>
    <w:rsid w:val="00195D02"/>
    <w:rsid w:val="001AB905"/>
    <w:rsid w:val="001B0D50"/>
    <w:rsid w:val="001C1458"/>
    <w:rsid w:val="001C1EC0"/>
    <w:rsid w:val="001C6793"/>
    <w:rsid w:val="001D11DF"/>
    <w:rsid w:val="001E3D21"/>
    <w:rsid w:val="001F54C8"/>
    <w:rsid w:val="00202D24"/>
    <w:rsid w:val="00204E24"/>
    <w:rsid w:val="002124C0"/>
    <w:rsid w:val="00213B8D"/>
    <w:rsid w:val="00221D53"/>
    <w:rsid w:val="002340F2"/>
    <w:rsid w:val="00235EE3"/>
    <w:rsid w:val="00242226"/>
    <w:rsid w:val="00244721"/>
    <w:rsid w:val="00244D0E"/>
    <w:rsid w:val="002679A8"/>
    <w:rsid w:val="0027071F"/>
    <w:rsid w:val="00270D12"/>
    <w:rsid w:val="0027455A"/>
    <w:rsid w:val="0028456C"/>
    <w:rsid w:val="00297445"/>
    <w:rsid w:val="002B1ED5"/>
    <w:rsid w:val="002C251F"/>
    <w:rsid w:val="002C4E4B"/>
    <w:rsid w:val="002D347F"/>
    <w:rsid w:val="002D6A7B"/>
    <w:rsid w:val="002F763D"/>
    <w:rsid w:val="003006FC"/>
    <w:rsid w:val="00302414"/>
    <w:rsid w:val="00302816"/>
    <w:rsid w:val="003114AE"/>
    <w:rsid w:val="00313B08"/>
    <w:rsid w:val="00337019"/>
    <w:rsid w:val="003427C5"/>
    <w:rsid w:val="00342F57"/>
    <w:rsid w:val="0034493A"/>
    <w:rsid w:val="003517EA"/>
    <w:rsid w:val="00353AC9"/>
    <w:rsid w:val="00355C55"/>
    <w:rsid w:val="003606CD"/>
    <w:rsid w:val="00361A5E"/>
    <w:rsid w:val="00363A16"/>
    <w:rsid w:val="00384A16"/>
    <w:rsid w:val="00391A72"/>
    <w:rsid w:val="003A4E70"/>
    <w:rsid w:val="003B0CAD"/>
    <w:rsid w:val="003B6050"/>
    <w:rsid w:val="003B6BFD"/>
    <w:rsid w:val="003C02D6"/>
    <w:rsid w:val="003D12F1"/>
    <w:rsid w:val="003D61E6"/>
    <w:rsid w:val="00406379"/>
    <w:rsid w:val="004144B9"/>
    <w:rsid w:val="00434F37"/>
    <w:rsid w:val="00437101"/>
    <w:rsid w:val="0044189D"/>
    <w:rsid w:val="00441C14"/>
    <w:rsid w:val="00442D16"/>
    <w:rsid w:val="00450E0F"/>
    <w:rsid w:val="00454393"/>
    <w:rsid w:val="00455F6F"/>
    <w:rsid w:val="00456D11"/>
    <w:rsid w:val="004718B0"/>
    <w:rsid w:val="004734DF"/>
    <w:rsid w:val="00473CA9"/>
    <w:rsid w:val="004757B5"/>
    <w:rsid w:val="004775FE"/>
    <w:rsid w:val="00477A13"/>
    <w:rsid w:val="004820B1"/>
    <w:rsid w:val="00482B33"/>
    <w:rsid w:val="00486987"/>
    <w:rsid w:val="004B6D89"/>
    <w:rsid w:val="004C28D3"/>
    <w:rsid w:val="004C5147"/>
    <w:rsid w:val="004C5C1B"/>
    <w:rsid w:val="004D68B1"/>
    <w:rsid w:val="004E07B0"/>
    <w:rsid w:val="004E5273"/>
    <w:rsid w:val="004F35EE"/>
    <w:rsid w:val="004F5711"/>
    <w:rsid w:val="00500CF5"/>
    <w:rsid w:val="00520758"/>
    <w:rsid w:val="00520ADA"/>
    <w:rsid w:val="0052158F"/>
    <w:rsid w:val="00525961"/>
    <w:rsid w:val="0052749C"/>
    <w:rsid w:val="0054215C"/>
    <w:rsid w:val="00547264"/>
    <w:rsid w:val="0055453F"/>
    <w:rsid w:val="00565677"/>
    <w:rsid w:val="00585014"/>
    <w:rsid w:val="00586265"/>
    <w:rsid w:val="00586886"/>
    <w:rsid w:val="00595691"/>
    <w:rsid w:val="00595B39"/>
    <w:rsid w:val="0059636B"/>
    <w:rsid w:val="005B39BB"/>
    <w:rsid w:val="005C0801"/>
    <w:rsid w:val="005D198E"/>
    <w:rsid w:val="005D2685"/>
    <w:rsid w:val="005D7F45"/>
    <w:rsid w:val="005E1390"/>
    <w:rsid w:val="005F642C"/>
    <w:rsid w:val="006119C0"/>
    <w:rsid w:val="00617F93"/>
    <w:rsid w:val="006322EA"/>
    <w:rsid w:val="0064087A"/>
    <w:rsid w:val="006409F9"/>
    <w:rsid w:val="00641A3C"/>
    <w:rsid w:val="00644646"/>
    <w:rsid w:val="00666D30"/>
    <w:rsid w:val="00677C84"/>
    <w:rsid w:val="00687282"/>
    <w:rsid w:val="00687883"/>
    <w:rsid w:val="00693CD3"/>
    <w:rsid w:val="00696952"/>
    <w:rsid w:val="006D0210"/>
    <w:rsid w:val="006D4BEE"/>
    <w:rsid w:val="006E096D"/>
    <w:rsid w:val="006F2957"/>
    <w:rsid w:val="006F3931"/>
    <w:rsid w:val="006F409A"/>
    <w:rsid w:val="0070398F"/>
    <w:rsid w:val="00736F28"/>
    <w:rsid w:val="007574C4"/>
    <w:rsid w:val="00764FF7"/>
    <w:rsid w:val="00770804"/>
    <w:rsid w:val="007720F2"/>
    <w:rsid w:val="007725D6"/>
    <w:rsid w:val="00773BE4"/>
    <w:rsid w:val="007931B4"/>
    <w:rsid w:val="00795984"/>
    <w:rsid w:val="00797B52"/>
    <w:rsid w:val="007D2A0E"/>
    <w:rsid w:val="007D6679"/>
    <w:rsid w:val="007E6468"/>
    <w:rsid w:val="007E7F53"/>
    <w:rsid w:val="007F07E5"/>
    <w:rsid w:val="008200FA"/>
    <w:rsid w:val="00824133"/>
    <w:rsid w:val="008313D5"/>
    <w:rsid w:val="00835641"/>
    <w:rsid w:val="00864335"/>
    <w:rsid w:val="0086649E"/>
    <w:rsid w:val="00876EE5"/>
    <w:rsid w:val="008941D7"/>
    <w:rsid w:val="00896112"/>
    <w:rsid w:val="008A34B9"/>
    <w:rsid w:val="008A5E35"/>
    <w:rsid w:val="008B0852"/>
    <w:rsid w:val="008C1D2F"/>
    <w:rsid w:val="008C44AE"/>
    <w:rsid w:val="008D47EB"/>
    <w:rsid w:val="008D5839"/>
    <w:rsid w:val="00931E00"/>
    <w:rsid w:val="0093681E"/>
    <w:rsid w:val="00944380"/>
    <w:rsid w:val="00951549"/>
    <w:rsid w:val="00956D75"/>
    <w:rsid w:val="00982900"/>
    <w:rsid w:val="00987758"/>
    <w:rsid w:val="00991E6E"/>
    <w:rsid w:val="00993822"/>
    <w:rsid w:val="009B3A47"/>
    <w:rsid w:val="009B5EF7"/>
    <w:rsid w:val="009D6862"/>
    <w:rsid w:val="009E0107"/>
    <w:rsid w:val="009E68ED"/>
    <w:rsid w:val="00A05F8C"/>
    <w:rsid w:val="00A11943"/>
    <w:rsid w:val="00A17A0A"/>
    <w:rsid w:val="00A25954"/>
    <w:rsid w:val="00A332F1"/>
    <w:rsid w:val="00A4016C"/>
    <w:rsid w:val="00A50C94"/>
    <w:rsid w:val="00A60BFE"/>
    <w:rsid w:val="00A82B75"/>
    <w:rsid w:val="00A85A49"/>
    <w:rsid w:val="00A91B0A"/>
    <w:rsid w:val="00A96C17"/>
    <w:rsid w:val="00AA43BB"/>
    <w:rsid w:val="00AB16BD"/>
    <w:rsid w:val="00AB4DA6"/>
    <w:rsid w:val="00AB7D88"/>
    <w:rsid w:val="00AD3384"/>
    <w:rsid w:val="00AE238D"/>
    <w:rsid w:val="00AE6330"/>
    <w:rsid w:val="00AF1314"/>
    <w:rsid w:val="00AF2156"/>
    <w:rsid w:val="00AF4C6D"/>
    <w:rsid w:val="00B10806"/>
    <w:rsid w:val="00B114A7"/>
    <w:rsid w:val="00B15C2C"/>
    <w:rsid w:val="00B31A52"/>
    <w:rsid w:val="00B3409B"/>
    <w:rsid w:val="00B41009"/>
    <w:rsid w:val="00B41A45"/>
    <w:rsid w:val="00B457FB"/>
    <w:rsid w:val="00B5000A"/>
    <w:rsid w:val="00B55A78"/>
    <w:rsid w:val="00B57646"/>
    <w:rsid w:val="00B5776B"/>
    <w:rsid w:val="00B61BFC"/>
    <w:rsid w:val="00B63363"/>
    <w:rsid w:val="00B67C12"/>
    <w:rsid w:val="00B75CD6"/>
    <w:rsid w:val="00B86016"/>
    <w:rsid w:val="00B92497"/>
    <w:rsid w:val="00B9348B"/>
    <w:rsid w:val="00BA221B"/>
    <w:rsid w:val="00BB52E1"/>
    <w:rsid w:val="00BC6EEF"/>
    <w:rsid w:val="00BC7EE3"/>
    <w:rsid w:val="00BD129D"/>
    <w:rsid w:val="00BD2AC1"/>
    <w:rsid w:val="00BE21B4"/>
    <w:rsid w:val="00BE3363"/>
    <w:rsid w:val="00BF40C9"/>
    <w:rsid w:val="00C007B1"/>
    <w:rsid w:val="00C00F15"/>
    <w:rsid w:val="00C01D14"/>
    <w:rsid w:val="00C03328"/>
    <w:rsid w:val="00C0739A"/>
    <w:rsid w:val="00C10165"/>
    <w:rsid w:val="00C20EAC"/>
    <w:rsid w:val="00C22F8E"/>
    <w:rsid w:val="00C23FA5"/>
    <w:rsid w:val="00C300D3"/>
    <w:rsid w:val="00C31F06"/>
    <w:rsid w:val="00C34C00"/>
    <w:rsid w:val="00C3599A"/>
    <w:rsid w:val="00C4627B"/>
    <w:rsid w:val="00C52876"/>
    <w:rsid w:val="00C55378"/>
    <w:rsid w:val="00C607FC"/>
    <w:rsid w:val="00C74A7E"/>
    <w:rsid w:val="00C81D5E"/>
    <w:rsid w:val="00C92A1A"/>
    <w:rsid w:val="00CA6CB4"/>
    <w:rsid w:val="00CB122F"/>
    <w:rsid w:val="00CB190A"/>
    <w:rsid w:val="00CB5E84"/>
    <w:rsid w:val="00CB6A8B"/>
    <w:rsid w:val="00CC1E99"/>
    <w:rsid w:val="00CD3A3E"/>
    <w:rsid w:val="00CD6ABE"/>
    <w:rsid w:val="00CF0B24"/>
    <w:rsid w:val="00CF2E64"/>
    <w:rsid w:val="00CF3CD8"/>
    <w:rsid w:val="00CF5F3C"/>
    <w:rsid w:val="00D1E61E"/>
    <w:rsid w:val="00D26925"/>
    <w:rsid w:val="00D27251"/>
    <w:rsid w:val="00D30346"/>
    <w:rsid w:val="00D31C61"/>
    <w:rsid w:val="00D36F19"/>
    <w:rsid w:val="00D37733"/>
    <w:rsid w:val="00D37B33"/>
    <w:rsid w:val="00D3F9FA"/>
    <w:rsid w:val="00D4038F"/>
    <w:rsid w:val="00D407D6"/>
    <w:rsid w:val="00D66FCE"/>
    <w:rsid w:val="00D72652"/>
    <w:rsid w:val="00D74EC3"/>
    <w:rsid w:val="00D80136"/>
    <w:rsid w:val="00D85ABA"/>
    <w:rsid w:val="00D85ADC"/>
    <w:rsid w:val="00D91366"/>
    <w:rsid w:val="00DA08E4"/>
    <w:rsid w:val="00DA3211"/>
    <w:rsid w:val="00DA79B5"/>
    <w:rsid w:val="00DB2878"/>
    <w:rsid w:val="00DB5DFE"/>
    <w:rsid w:val="00DC521D"/>
    <w:rsid w:val="00DD597B"/>
    <w:rsid w:val="00DF74DD"/>
    <w:rsid w:val="00DF7D1F"/>
    <w:rsid w:val="00E06AFD"/>
    <w:rsid w:val="00E0780C"/>
    <w:rsid w:val="00E116E8"/>
    <w:rsid w:val="00E124EB"/>
    <w:rsid w:val="00E21AB5"/>
    <w:rsid w:val="00E237CC"/>
    <w:rsid w:val="00E50AE9"/>
    <w:rsid w:val="00E56067"/>
    <w:rsid w:val="00E57C70"/>
    <w:rsid w:val="00E71026"/>
    <w:rsid w:val="00E737CD"/>
    <w:rsid w:val="00E80F52"/>
    <w:rsid w:val="00E85474"/>
    <w:rsid w:val="00EA7926"/>
    <w:rsid w:val="00EB3B70"/>
    <w:rsid w:val="00EB4540"/>
    <w:rsid w:val="00EC0A53"/>
    <w:rsid w:val="00EC12A5"/>
    <w:rsid w:val="00EC2D42"/>
    <w:rsid w:val="00ED70CD"/>
    <w:rsid w:val="00EE0B40"/>
    <w:rsid w:val="00EE1506"/>
    <w:rsid w:val="00F03C2F"/>
    <w:rsid w:val="00F16797"/>
    <w:rsid w:val="00F256FD"/>
    <w:rsid w:val="00F355DD"/>
    <w:rsid w:val="00F63E6D"/>
    <w:rsid w:val="00F7503E"/>
    <w:rsid w:val="00F82EBB"/>
    <w:rsid w:val="00F87251"/>
    <w:rsid w:val="00F96BFF"/>
    <w:rsid w:val="00FA47D6"/>
    <w:rsid w:val="00FD338A"/>
    <w:rsid w:val="00FE2A07"/>
    <w:rsid w:val="00FF12F7"/>
    <w:rsid w:val="012781FC"/>
    <w:rsid w:val="0169C609"/>
    <w:rsid w:val="016C01AD"/>
    <w:rsid w:val="01EDB353"/>
    <w:rsid w:val="0238279A"/>
    <w:rsid w:val="036B38C7"/>
    <w:rsid w:val="03F15AA2"/>
    <w:rsid w:val="051689BF"/>
    <w:rsid w:val="0529DAF7"/>
    <w:rsid w:val="05C335EA"/>
    <w:rsid w:val="05FD44AB"/>
    <w:rsid w:val="0669BB01"/>
    <w:rsid w:val="06B5BE07"/>
    <w:rsid w:val="06EFF031"/>
    <w:rsid w:val="06FC3ED8"/>
    <w:rsid w:val="0706D058"/>
    <w:rsid w:val="074ACFA1"/>
    <w:rsid w:val="075CF10B"/>
    <w:rsid w:val="076BEB04"/>
    <w:rsid w:val="07C56E64"/>
    <w:rsid w:val="08275A19"/>
    <w:rsid w:val="0839EDA7"/>
    <w:rsid w:val="094F4F36"/>
    <w:rsid w:val="099E2833"/>
    <w:rsid w:val="0A5A057F"/>
    <w:rsid w:val="0AB7B190"/>
    <w:rsid w:val="0AF55AB4"/>
    <w:rsid w:val="0C1D418B"/>
    <w:rsid w:val="0CC530B8"/>
    <w:rsid w:val="0DC51000"/>
    <w:rsid w:val="0DD5A4AB"/>
    <w:rsid w:val="0E8C9E11"/>
    <w:rsid w:val="0F1BDD86"/>
    <w:rsid w:val="0FF05D96"/>
    <w:rsid w:val="10A2CA56"/>
    <w:rsid w:val="10C60A37"/>
    <w:rsid w:val="11D9E9E3"/>
    <w:rsid w:val="11F05D38"/>
    <w:rsid w:val="132534C8"/>
    <w:rsid w:val="137E2FBF"/>
    <w:rsid w:val="137FE9F5"/>
    <w:rsid w:val="13D73D2C"/>
    <w:rsid w:val="13DC8818"/>
    <w:rsid w:val="14195713"/>
    <w:rsid w:val="142455D8"/>
    <w:rsid w:val="14658D23"/>
    <w:rsid w:val="1498B717"/>
    <w:rsid w:val="14AB6FDE"/>
    <w:rsid w:val="15036B69"/>
    <w:rsid w:val="15447DA9"/>
    <w:rsid w:val="15730D8D"/>
    <w:rsid w:val="15C2D8F5"/>
    <w:rsid w:val="15C79019"/>
    <w:rsid w:val="16641B78"/>
    <w:rsid w:val="16746957"/>
    <w:rsid w:val="1684FD8F"/>
    <w:rsid w:val="169F3BCA"/>
    <w:rsid w:val="16C43123"/>
    <w:rsid w:val="17281076"/>
    <w:rsid w:val="17820ECE"/>
    <w:rsid w:val="17D24429"/>
    <w:rsid w:val="18401B19"/>
    <w:rsid w:val="18C9BB4C"/>
    <w:rsid w:val="1915C7AD"/>
    <w:rsid w:val="19F916CC"/>
    <w:rsid w:val="1A50A048"/>
    <w:rsid w:val="1ACDA8FC"/>
    <w:rsid w:val="1AE924B1"/>
    <w:rsid w:val="1B8C4099"/>
    <w:rsid w:val="1BB64C31"/>
    <w:rsid w:val="1BE65224"/>
    <w:rsid w:val="1C890938"/>
    <w:rsid w:val="1D255077"/>
    <w:rsid w:val="1D3A394B"/>
    <w:rsid w:val="1D94232C"/>
    <w:rsid w:val="1DE0D310"/>
    <w:rsid w:val="1E20C573"/>
    <w:rsid w:val="1E61D909"/>
    <w:rsid w:val="1EECD410"/>
    <w:rsid w:val="1EECD6DD"/>
    <w:rsid w:val="1F0DC5E0"/>
    <w:rsid w:val="1F9F9512"/>
    <w:rsid w:val="1FBC95D4"/>
    <w:rsid w:val="1FFDA96A"/>
    <w:rsid w:val="20022340"/>
    <w:rsid w:val="203B14EF"/>
    <w:rsid w:val="20A99641"/>
    <w:rsid w:val="21421555"/>
    <w:rsid w:val="21921659"/>
    <w:rsid w:val="2222B794"/>
    <w:rsid w:val="225CFE5D"/>
    <w:rsid w:val="233F8740"/>
    <w:rsid w:val="23906212"/>
    <w:rsid w:val="24A79A8A"/>
    <w:rsid w:val="24ADB606"/>
    <w:rsid w:val="254EE639"/>
    <w:rsid w:val="2581A583"/>
    <w:rsid w:val="258DACBB"/>
    <w:rsid w:val="25BB4798"/>
    <w:rsid w:val="25D77A77"/>
    <w:rsid w:val="263AD512"/>
    <w:rsid w:val="26554B27"/>
    <w:rsid w:val="26BB5B84"/>
    <w:rsid w:val="27A9FA60"/>
    <w:rsid w:val="2808C3B9"/>
    <w:rsid w:val="28B66B64"/>
    <w:rsid w:val="28D7249E"/>
    <w:rsid w:val="29A82865"/>
    <w:rsid w:val="2A550727"/>
    <w:rsid w:val="2A906B8B"/>
    <w:rsid w:val="2AEC2E7F"/>
    <w:rsid w:val="2B45E202"/>
    <w:rsid w:val="2C3E10DB"/>
    <w:rsid w:val="2CED17ED"/>
    <w:rsid w:val="2E243DE9"/>
    <w:rsid w:val="2E84642F"/>
    <w:rsid w:val="2EA1E4B0"/>
    <w:rsid w:val="2EA70C98"/>
    <w:rsid w:val="2F7B9261"/>
    <w:rsid w:val="30203490"/>
    <w:rsid w:val="30CC7945"/>
    <w:rsid w:val="3144FBAC"/>
    <w:rsid w:val="31D4B196"/>
    <w:rsid w:val="321CD853"/>
    <w:rsid w:val="324D5EE6"/>
    <w:rsid w:val="32D2ACD1"/>
    <w:rsid w:val="3362B7FF"/>
    <w:rsid w:val="33E405F4"/>
    <w:rsid w:val="3432F4CE"/>
    <w:rsid w:val="34462836"/>
    <w:rsid w:val="3461694A"/>
    <w:rsid w:val="3488D414"/>
    <w:rsid w:val="35164E1C"/>
    <w:rsid w:val="352DB636"/>
    <w:rsid w:val="3533DC58"/>
    <w:rsid w:val="35441CA5"/>
    <w:rsid w:val="36B21E7D"/>
    <w:rsid w:val="36B7079A"/>
    <w:rsid w:val="36D3F2BA"/>
    <w:rsid w:val="375D4710"/>
    <w:rsid w:val="387BBD67"/>
    <w:rsid w:val="395FE3B2"/>
    <w:rsid w:val="39AB3788"/>
    <w:rsid w:val="3A92CE93"/>
    <w:rsid w:val="3AD2B595"/>
    <w:rsid w:val="3AF061F6"/>
    <w:rsid w:val="3C1B336C"/>
    <w:rsid w:val="3D4FA6DA"/>
    <w:rsid w:val="3D9F778A"/>
    <w:rsid w:val="3EDB1D4A"/>
    <w:rsid w:val="3EE440E2"/>
    <w:rsid w:val="3EEFA464"/>
    <w:rsid w:val="3FB91D5F"/>
    <w:rsid w:val="3FC9C3C7"/>
    <w:rsid w:val="3FFE161A"/>
    <w:rsid w:val="40E61156"/>
    <w:rsid w:val="415A3D54"/>
    <w:rsid w:val="41AC673E"/>
    <w:rsid w:val="42097750"/>
    <w:rsid w:val="4239204D"/>
    <w:rsid w:val="4263AF3B"/>
    <w:rsid w:val="42736967"/>
    <w:rsid w:val="42B0ABB8"/>
    <w:rsid w:val="440F2B0E"/>
    <w:rsid w:val="446A9B5D"/>
    <w:rsid w:val="45303C85"/>
    <w:rsid w:val="454C7D44"/>
    <w:rsid w:val="456D5ACE"/>
    <w:rsid w:val="45F5378C"/>
    <w:rsid w:val="4604B36B"/>
    <w:rsid w:val="461A316D"/>
    <w:rsid w:val="476462A2"/>
    <w:rsid w:val="47707A32"/>
    <w:rsid w:val="47B0A924"/>
    <w:rsid w:val="47B7C6C3"/>
    <w:rsid w:val="48D17014"/>
    <w:rsid w:val="4981A907"/>
    <w:rsid w:val="49B13683"/>
    <w:rsid w:val="49C62275"/>
    <w:rsid w:val="4AF2A9DD"/>
    <w:rsid w:val="4B969E85"/>
    <w:rsid w:val="4BF36F69"/>
    <w:rsid w:val="4C017573"/>
    <w:rsid w:val="4C0A5273"/>
    <w:rsid w:val="4C53A597"/>
    <w:rsid w:val="4CF628B3"/>
    <w:rsid w:val="4D178DFF"/>
    <w:rsid w:val="4D2AC666"/>
    <w:rsid w:val="4DA902B2"/>
    <w:rsid w:val="4DDAFA34"/>
    <w:rsid w:val="4E5C785B"/>
    <w:rsid w:val="4E7C959C"/>
    <w:rsid w:val="4EB515DB"/>
    <w:rsid w:val="4F65076D"/>
    <w:rsid w:val="4FDB664B"/>
    <w:rsid w:val="4FF3EC7E"/>
    <w:rsid w:val="5012E79B"/>
    <w:rsid w:val="51279417"/>
    <w:rsid w:val="518FBCDF"/>
    <w:rsid w:val="51EA1EAF"/>
    <w:rsid w:val="5288D09D"/>
    <w:rsid w:val="5319852B"/>
    <w:rsid w:val="532B8D40"/>
    <w:rsid w:val="535006BF"/>
    <w:rsid w:val="535D36D5"/>
    <w:rsid w:val="537CB8AC"/>
    <w:rsid w:val="545F34D9"/>
    <w:rsid w:val="545FC013"/>
    <w:rsid w:val="548063C6"/>
    <w:rsid w:val="54ABCC71"/>
    <w:rsid w:val="54DA33B2"/>
    <w:rsid w:val="54DEA5D2"/>
    <w:rsid w:val="56D58E93"/>
    <w:rsid w:val="56F62834"/>
    <w:rsid w:val="57C63DF7"/>
    <w:rsid w:val="5804F2B0"/>
    <w:rsid w:val="588A1B31"/>
    <w:rsid w:val="58C4C489"/>
    <w:rsid w:val="598B7E9E"/>
    <w:rsid w:val="59B79AB5"/>
    <w:rsid w:val="5A4893FB"/>
    <w:rsid w:val="5A50BE05"/>
    <w:rsid w:val="5AAA4A82"/>
    <w:rsid w:val="5AE6E5FA"/>
    <w:rsid w:val="5AEF3192"/>
    <w:rsid w:val="5B5C43A4"/>
    <w:rsid w:val="5B85018F"/>
    <w:rsid w:val="5BA19403"/>
    <w:rsid w:val="5C34C0C8"/>
    <w:rsid w:val="5C43A6A9"/>
    <w:rsid w:val="5C9EBE75"/>
    <w:rsid w:val="5CD964E5"/>
    <w:rsid w:val="5D4B96AE"/>
    <w:rsid w:val="5D5089F3"/>
    <w:rsid w:val="5DDF770A"/>
    <w:rsid w:val="5DF6523C"/>
    <w:rsid w:val="5DFED2A6"/>
    <w:rsid w:val="5E0558C5"/>
    <w:rsid w:val="5E302FB1"/>
    <w:rsid w:val="5E30CDE7"/>
    <w:rsid w:val="5F331398"/>
    <w:rsid w:val="5FAC3FAF"/>
    <w:rsid w:val="5FE1D612"/>
    <w:rsid w:val="5FEEAC1F"/>
    <w:rsid w:val="6001CC4B"/>
    <w:rsid w:val="601AA57B"/>
    <w:rsid w:val="6057D68A"/>
    <w:rsid w:val="60660834"/>
    <w:rsid w:val="6077512E"/>
    <w:rsid w:val="614D89C1"/>
    <w:rsid w:val="61C64FED"/>
    <w:rsid w:val="62071E83"/>
    <w:rsid w:val="622C28F3"/>
    <w:rsid w:val="626ABE14"/>
    <w:rsid w:val="62D0DC62"/>
    <w:rsid w:val="631FB1D4"/>
    <w:rsid w:val="63499E90"/>
    <w:rsid w:val="6410EB57"/>
    <w:rsid w:val="64D51E2B"/>
    <w:rsid w:val="65AD515C"/>
    <w:rsid w:val="65F4AC84"/>
    <w:rsid w:val="663A4577"/>
    <w:rsid w:val="668A8CAB"/>
    <w:rsid w:val="66C50751"/>
    <w:rsid w:val="66E8C789"/>
    <w:rsid w:val="67982A3B"/>
    <w:rsid w:val="67B4E6EB"/>
    <w:rsid w:val="67E1E346"/>
    <w:rsid w:val="6858240F"/>
    <w:rsid w:val="69749B1B"/>
    <w:rsid w:val="69E33747"/>
    <w:rsid w:val="6A8DDF2A"/>
    <w:rsid w:val="6ABD36B9"/>
    <w:rsid w:val="6AE1F1BB"/>
    <w:rsid w:val="6AE99E09"/>
    <w:rsid w:val="6BA106CC"/>
    <w:rsid w:val="6BC48AE1"/>
    <w:rsid w:val="6BFFEB8F"/>
    <w:rsid w:val="6C123E7E"/>
    <w:rsid w:val="6C229C0B"/>
    <w:rsid w:val="6CBF2946"/>
    <w:rsid w:val="6D1C41A9"/>
    <w:rsid w:val="6DD6EE49"/>
    <w:rsid w:val="6DFA7637"/>
    <w:rsid w:val="6E27E259"/>
    <w:rsid w:val="6ED8B5EF"/>
    <w:rsid w:val="6FC3B2BA"/>
    <w:rsid w:val="6FEB080D"/>
    <w:rsid w:val="704531DA"/>
    <w:rsid w:val="70CFA88E"/>
    <w:rsid w:val="710E2606"/>
    <w:rsid w:val="711111A1"/>
    <w:rsid w:val="715558E9"/>
    <w:rsid w:val="71A0339C"/>
    <w:rsid w:val="7203CE93"/>
    <w:rsid w:val="7220600D"/>
    <w:rsid w:val="7277A760"/>
    <w:rsid w:val="736BC9AB"/>
    <w:rsid w:val="73C72AB1"/>
    <w:rsid w:val="73D34126"/>
    <w:rsid w:val="74574653"/>
    <w:rsid w:val="7576A24B"/>
    <w:rsid w:val="75DF04E8"/>
    <w:rsid w:val="75FBC30B"/>
    <w:rsid w:val="764FFAA1"/>
    <w:rsid w:val="77680A69"/>
    <w:rsid w:val="778D40D2"/>
    <w:rsid w:val="77AB3F38"/>
    <w:rsid w:val="77DB3EB3"/>
    <w:rsid w:val="77F9B392"/>
    <w:rsid w:val="780C794D"/>
    <w:rsid w:val="78B861DE"/>
    <w:rsid w:val="79101D87"/>
    <w:rsid w:val="7918A049"/>
    <w:rsid w:val="79607D3E"/>
    <w:rsid w:val="7A214E73"/>
    <w:rsid w:val="7AA5DC81"/>
    <w:rsid w:val="7B972806"/>
    <w:rsid w:val="7BFBE320"/>
    <w:rsid w:val="7C99785F"/>
    <w:rsid w:val="7CB16FE0"/>
    <w:rsid w:val="7CC48738"/>
    <w:rsid w:val="7CD0AE52"/>
    <w:rsid w:val="7CF0DCEA"/>
    <w:rsid w:val="7CF99E27"/>
    <w:rsid w:val="7DB24FF4"/>
    <w:rsid w:val="7EA3DFA3"/>
    <w:rsid w:val="7EACBFC5"/>
    <w:rsid w:val="7EF086B1"/>
    <w:rsid w:val="7F3711DB"/>
    <w:rsid w:val="7F4A4D9A"/>
    <w:rsid w:val="7F58CF91"/>
    <w:rsid w:val="7FC713A2"/>
    <w:rsid w:val="7FD930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5F243"/>
  <w15:chartTrackingRefBased/>
  <w15:docId w15:val="{5F0B4287-76E1-46E8-848A-31EA295D6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7D6"/>
    <w:pPr>
      <w:spacing w:after="0" w:line="240" w:lineRule="auto"/>
    </w:pPr>
    <w:rPr>
      <w:sz w:val="24"/>
    </w:rPr>
  </w:style>
  <w:style w:type="paragraph" w:styleId="Heading1">
    <w:name w:val="heading 1"/>
    <w:basedOn w:val="Title"/>
    <w:next w:val="Normal"/>
    <w:link w:val="Heading1Char"/>
    <w:uiPriority w:val="9"/>
    <w:qFormat/>
    <w:rsid w:val="00270D12"/>
    <w:pPr>
      <w:outlineLvl w:val="0"/>
    </w:pPr>
    <w:rPr>
      <w:sz w:val="44"/>
      <w:szCs w:val="44"/>
    </w:rPr>
  </w:style>
  <w:style w:type="paragraph" w:styleId="Heading2">
    <w:name w:val="heading 2"/>
    <w:basedOn w:val="Heading1"/>
    <w:next w:val="Normal"/>
    <w:link w:val="Heading2Char"/>
    <w:autoRedefine/>
    <w:uiPriority w:val="9"/>
    <w:unhideWhenUsed/>
    <w:qFormat/>
    <w:rsid w:val="009E0107"/>
    <w:pPr>
      <w:pBdr>
        <w:bottom w:val="single" w:sz="4" w:space="1" w:color="92D050"/>
      </w:pBdr>
      <w:outlineLvl w:val="1"/>
    </w:pPr>
    <w:rPr>
      <w:rFonts w:ascii="Calibri" w:eastAsia="Calibri" w:hAnsi="Calibri" w:cs="Calibri"/>
      <w:b/>
      <w:bCs/>
      <w:sz w:val="28"/>
      <w:szCs w:val="28"/>
    </w:rPr>
  </w:style>
  <w:style w:type="paragraph" w:styleId="Heading3">
    <w:name w:val="heading 3"/>
    <w:basedOn w:val="Normal"/>
    <w:next w:val="Normal"/>
    <w:link w:val="Heading3Char"/>
    <w:uiPriority w:val="9"/>
    <w:unhideWhenUsed/>
    <w:qFormat/>
    <w:rsid w:val="00437101"/>
    <w:pPr>
      <w:keepNext/>
      <w:keepLines/>
      <w:shd w:val="clear" w:color="auto" w:fill="F7CAAC" w:themeFill="accent2" w:themeFillTint="66"/>
      <w:spacing w:before="240"/>
      <w:outlineLvl w:val="2"/>
    </w:pPr>
    <w:rPr>
      <w:rFonts w:eastAsiaTheme="majorEastAsia" w:cstheme="minorHAnsi"/>
      <w:b/>
      <w:color w:val="000000" w:themeColor="text1"/>
      <w:szCs w:val="24"/>
    </w:rPr>
  </w:style>
  <w:style w:type="paragraph" w:styleId="Heading4">
    <w:name w:val="heading 4"/>
    <w:basedOn w:val="Normal"/>
    <w:next w:val="Normal"/>
    <w:link w:val="Heading4Char"/>
    <w:uiPriority w:val="9"/>
    <w:unhideWhenUsed/>
    <w:qFormat/>
    <w:rsid w:val="0006175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D12"/>
    <w:rPr>
      <w:rFonts w:asciiTheme="majorHAnsi" w:eastAsiaTheme="majorEastAsia" w:hAnsiTheme="majorHAnsi" w:cstheme="majorBidi"/>
      <w:spacing w:val="-10"/>
      <w:kern w:val="28"/>
      <w:sz w:val="44"/>
      <w:szCs w:val="44"/>
    </w:rPr>
  </w:style>
  <w:style w:type="character" w:customStyle="1" w:styleId="Heading2Char">
    <w:name w:val="Heading 2 Char"/>
    <w:basedOn w:val="DefaultParagraphFont"/>
    <w:link w:val="Heading2"/>
    <w:uiPriority w:val="9"/>
    <w:rsid w:val="009E0107"/>
    <w:rPr>
      <w:rFonts w:ascii="Calibri" w:eastAsia="Calibri" w:hAnsi="Calibri" w:cs="Calibri"/>
      <w:b/>
      <w:bCs/>
      <w:spacing w:val="-10"/>
      <w:kern w:val="28"/>
      <w:sz w:val="28"/>
      <w:szCs w:val="28"/>
    </w:rPr>
  </w:style>
  <w:style w:type="paragraph" w:styleId="Header">
    <w:name w:val="header"/>
    <w:basedOn w:val="Normal"/>
    <w:link w:val="HeaderChar"/>
    <w:uiPriority w:val="99"/>
    <w:unhideWhenUsed/>
    <w:rsid w:val="00235EE3"/>
    <w:pPr>
      <w:tabs>
        <w:tab w:val="center" w:pos="4680"/>
        <w:tab w:val="right" w:pos="9360"/>
      </w:tabs>
    </w:pPr>
  </w:style>
  <w:style w:type="character" w:customStyle="1" w:styleId="HeaderChar">
    <w:name w:val="Header Char"/>
    <w:basedOn w:val="DefaultParagraphFont"/>
    <w:link w:val="Header"/>
    <w:uiPriority w:val="99"/>
    <w:rsid w:val="00235EE3"/>
    <w:rPr>
      <w:sz w:val="24"/>
    </w:rPr>
  </w:style>
  <w:style w:type="paragraph" w:styleId="Footer">
    <w:name w:val="footer"/>
    <w:basedOn w:val="Normal"/>
    <w:link w:val="FooterChar"/>
    <w:uiPriority w:val="99"/>
    <w:unhideWhenUsed/>
    <w:rsid w:val="00235EE3"/>
    <w:pPr>
      <w:tabs>
        <w:tab w:val="center" w:pos="4680"/>
        <w:tab w:val="right" w:pos="9360"/>
      </w:tabs>
    </w:pPr>
  </w:style>
  <w:style w:type="character" w:customStyle="1" w:styleId="FooterChar">
    <w:name w:val="Footer Char"/>
    <w:basedOn w:val="DefaultParagraphFont"/>
    <w:link w:val="Footer"/>
    <w:uiPriority w:val="99"/>
    <w:rsid w:val="00235EE3"/>
    <w:rPr>
      <w:sz w:val="24"/>
    </w:rPr>
  </w:style>
  <w:style w:type="character" w:styleId="Hyperlink">
    <w:name w:val="Hyperlink"/>
    <w:uiPriority w:val="99"/>
    <w:rsid w:val="0028456C"/>
    <w:rPr>
      <w:rFonts w:ascii="Calibri" w:hAnsi="Calibri"/>
      <w:color w:val="943634"/>
      <w:sz w:val="24"/>
      <w:u w:val="single"/>
    </w:rPr>
  </w:style>
  <w:style w:type="character" w:customStyle="1" w:styleId="Heading4Char">
    <w:name w:val="Heading 4 Char"/>
    <w:basedOn w:val="DefaultParagraphFont"/>
    <w:link w:val="Heading4"/>
    <w:uiPriority w:val="9"/>
    <w:rsid w:val="00061758"/>
    <w:rPr>
      <w:rFonts w:asciiTheme="majorHAnsi" w:eastAsiaTheme="majorEastAsia" w:hAnsiTheme="majorHAnsi" w:cstheme="majorBidi"/>
      <w:i/>
      <w:iCs/>
      <w:color w:val="2F5496" w:themeColor="accent1" w:themeShade="BF"/>
      <w:sz w:val="24"/>
    </w:rPr>
  </w:style>
  <w:style w:type="paragraph" w:styleId="ListBullet">
    <w:name w:val="List Bullet"/>
    <w:basedOn w:val="Normal"/>
    <w:rsid w:val="00FA47D6"/>
    <w:pPr>
      <w:numPr>
        <w:numId w:val="2"/>
      </w:numPr>
      <w:contextualSpacing/>
    </w:pPr>
    <w:rPr>
      <w:rFonts w:ascii="Calibri" w:eastAsia="Times New Roman" w:hAnsi="Calibri" w:cs="Times New Roman"/>
      <w:color w:val="000000"/>
      <w:sz w:val="22"/>
      <w:szCs w:val="24"/>
    </w:rPr>
  </w:style>
  <w:style w:type="paragraph" w:styleId="ListParagraph">
    <w:name w:val="List Paragraph"/>
    <w:basedOn w:val="Normal"/>
    <w:uiPriority w:val="34"/>
    <w:qFormat/>
    <w:rsid w:val="00FA47D6"/>
    <w:pPr>
      <w:ind w:left="720"/>
      <w:contextualSpacing/>
    </w:pPr>
  </w:style>
  <w:style w:type="character" w:customStyle="1" w:styleId="Heading3Char">
    <w:name w:val="Heading 3 Char"/>
    <w:basedOn w:val="DefaultParagraphFont"/>
    <w:link w:val="Heading3"/>
    <w:uiPriority w:val="9"/>
    <w:rsid w:val="00437101"/>
    <w:rPr>
      <w:rFonts w:eastAsiaTheme="majorEastAsia" w:cstheme="minorHAnsi"/>
      <w:b/>
      <w:color w:val="000000" w:themeColor="text1"/>
      <w:sz w:val="24"/>
      <w:szCs w:val="24"/>
      <w:shd w:val="clear" w:color="auto" w:fill="F7CAAC" w:themeFill="accent2" w:themeFillTint="66"/>
    </w:rPr>
  </w:style>
  <w:style w:type="character" w:styleId="Strong">
    <w:name w:val="Strong"/>
    <w:basedOn w:val="DefaultParagraphFont"/>
    <w:uiPriority w:val="22"/>
    <w:qFormat/>
    <w:rsid w:val="0028456C"/>
    <w:rPr>
      <w:b/>
      <w:bCs/>
    </w:rPr>
  </w:style>
  <w:style w:type="table" w:styleId="TableGrid">
    <w:name w:val="Table Grid"/>
    <w:basedOn w:val="TableNormal"/>
    <w:rsid w:val="008A5E3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734DF"/>
    <w:rPr>
      <w:color w:val="954F72" w:themeColor="followedHyperlink"/>
      <w:u w:val="single"/>
    </w:rPr>
  </w:style>
  <w:style w:type="paragraph" w:styleId="Caption">
    <w:name w:val="caption"/>
    <w:basedOn w:val="Normal"/>
    <w:next w:val="Normal"/>
    <w:uiPriority w:val="35"/>
    <w:unhideWhenUsed/>
    <w:qFormat/>
    <w:rsid w:val="004734DF"/>
    <w:pPr>
      <w:spacing w:after="200"/>
    </w:pPr>
    <w:rPr>
      <w:i/>
      <w:iCs/>
      <w:color w:val="44546A" w:themeColor="text2"/>
      <w:sz w:val="18"/>
      <w:szCs w:val="18"/>
    </w:rPr>
  </w:style>
  <w:style w:type="character" w:styleId="Emphasis">
    <w:name w:val="Emphasis"/>
    <w:basedOn w:val="DefaultParagraphFont"/>
    <w:uiPriority w:val="20"/>
    <w:qFormat/>
    <w:rsid w:val="004734DF"/>
    <w:rPr>
      <w:i/>
      <w:iCs/>
    </w:rPr>
  </w:style>
  <w:style w:type="paragraph" w:styleId="NormalWeb">
    <w:name w:val="Normal (Web)"/>
    <w:basedOn w:val="Normal"/>
    <w:uiPriority w:val="99"/>
    <w:unhideWhenUsed/>
    <w:rsid w:val="00736F28"/>
    <w:pPr>
      <w:spacing w:before="100" w:beforeAutospacing="1" w:after="100" w:afterAutospacing="1"/>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520758"/>
    <w:rPr>
      <w:color w:val="605E5C"/>
      <w:shd w:val="clear" w:color="auto" w:fill="E1DFDD"/>
    </w:rPr>
  </w:style>
  <w:style w:type="character" w:styleId="CommentReference">
    <w:name w:val="annotation reference"/>
    <w:basedOn w:val="DefaultParagraphFont"/>
    <w:uiPriority w:val="99"/>
    <w:semiHidden/>
    <w:unhideWhenUsed/>
    <w:rsid w:val="00F7503E"/>
    <w:rPr>
      <w:sz w:val="16"/>
      <w:szCs w:val="16"/>
    </w:rPr>
  </w:style>
  <w:style w:type="paragraph" w:styleId="CommentText">
    <w:name w:val="annotation text"/>
    <w:basedOn w:val="Normal"/>
    <w:link w:val="CommentTextChar"/>
    <w:uiPriority w:val="99"/>
    <w:unhideWhenUsed/>
    <w:rsid w:val="00F7503E"/>
    <w:rPr>
      <w:sz w:val="20"/>
      <w:szCs w:val="20"/>
    </w:rPr>
  </w:style>
  <w:style w:type="character" w:customStyle="1" w:styleId="CommentTextChar">
    <w:name w:val="Comment Text Char"/>
    <w:basedOn w:val="DefaultParagraphFont"/>
    <w:link w:val="CommentText"/>
    <w:uiPriority w:val="99"/>
    <w:rsid w:val="00F7503E"/>
    <w:rPr>
      <w:sz w:val="20"/>
      <w:szCs w:val="20"/>
    </w:rPr>
  </w:style>
  <w:style w:type="paragraph" w:styleId="CommentSubject">
    <w:name w:val="annotation subject"/>
    <w:basedOn w:val="CommentText"/>
    <w:next w:val="CommentText"/>
    <w:link w:val="CommentSubjectChar"/>
    <w:uiPriority w:val="99"/>
    <w:semiHidden/>
    <w:unhideWhenUsed/>
    <w:rsid w:val="00F7503E"/>
    <w:rPr>
      <w:b/>
      <w:bCs/>
    </w:rPr>
  </w:style>
  <w:style w:type="character" w:customStyle="1" w:styleId="CommentSubjectChar">
    <w:name w:val="Comment Subject Char"/>
    <w:basedOn w:val="CommentTextChar"/>
    <w:link w:val="CommentSubject"/>
    <w:uiPriority w:val="99"/>
    <w:semiHidden/>
    <w:rsid w:val="00F7503E"/>
    <w:rPr>
      <w:b/>
      <w:bCs/>
      <w:sz w:val="20"/>
      <w:szCs w:val="20"/>
    </w:rPr>
  </w:style>
  <w:style w:type="character" w:styleId="Mention">
    <w:name w:val="Mention"/>
    <w:basedOn w:val="DefaultParagraphFont"/>
    <w:uiPriority w:val="99"/>
    <w:unhideWhenUsed/>
    <w:rsid w:val="00F7503E"/>
    <w:rPr>
      <w:color w:val="2B579A"/>
      <w:shd w:val="clear" w:color="auto" w:fill="E1DFDD"/>
    </w:rPr>
  </w:style>
  <w:style w:type="character" w:customStyle="1" w:styleId="transcription-time-part">
    <w:name w:val="transcription-time-part"/>
    <w:basedOn w:val="DefaultParagraphFont"/>
    <w:uiPriority w:val="1"/>
    <w:rsid w:val="7F3711DB"/>
  </w:style>
  <w:style w:type="paragraph" w:styleId="Title">
    <w:name w:val="Title"/>
    <w:basedOn w:val="Normal"/>
    <w:next w:val="Normal"/>
    <w:link w:val="TitleChar"/>
    <w:uiPriority w:val="10"/>
    <w:qFormat/>
    <w:rsid w:val="004E07B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07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17EA"/>
    <w:pPr>
      <w:numPr>
        <w:ilvl w:val="1"/>
      </w:numPr>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3517EA"/>
    <w:rPr>
      <w:rFonts w:eastAsiaTheme="minorEastAsia"/>
      <w:color w:val="5A5A5A" w:themeColor="text1" w:themeTint="A5"/>
      <w:spacing w:val="15"/>
    </w:rPr>
  </w:style>
  <w:style w:type="character" w:customStyle="1" w:styleId="pl-name">
    <w:name w:val="pl-name"/>
    <w:basedOn w:val="DefaultParagraphFont"/>
    <w:rsid w:val="00195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167776">
      <w:bodyDiv w:val="1"/>
      <w:marLeft w:val="0"/>
      <w:marRight w:val="0"/>
      <w:marTop w:val="0"/>
      <w:marBottom w:val="0"/>
      <w:divBdr>
        <w:top w:val="none" w:sz="0" w:space="0" w:color="auto"/>
        <w:left w:val="none" w:sz="0" w:space="0" w:color="auto"/>
        <w:bottom w:val="none" w:sz="0" w:space="0" w:color="auto"/>
        <w:right w:val="none" w:sz="0" w:space="0" w:color="auto"/>
      </w:divBdr>
    </w:div>
    <w:div w:id="198855242">
      <w:bodyDiv w:val="1"/>
      <w:marLeft w:val="0"/>
      <w:marRight w:val="0"/>
      <w:marTop w:val="0"/>
      <w:marBottom w:val="0"/>
      <w:divBdr>
        <w:top w:val="none" w:sz="0" w:space="0" w:color="auto"/>
        <w:left w:val="none" w:sz="0" w:space="0" w:color="auto"/>
        <w:bottom w:val="none" w:sz="0" w:space="0" w:color="auto"/>
        <w:right w:val="none" w:sz="0" w:space="0" w:color="auto"/>
      </w:divBdr>
    </w:div>
    <w:div w:id="466167311">
      <w:bodyDiv w:val="1"/>
      <w:marLeft w:val="0"/>
      <w:marRight w:val="0"/>
      <w:marTop w:val="0"/>
      <w:marBottom w:val="0"/>
      <w:divBdr>
        <w:top w:val="none" w:sz="0" w:space="0" w:color="auto"/>
        <w:left w:val="none" w:sz="0" w:space="0" w:color="auto"/>
        <w:bottom w:val="none" w:sz="0" w:space="0" w:color="auto"/>
        <w:right w:val="none" w:sz="0" w:space="0" w:color="auto"/>
      </w:divBdr>
    </w:div>
    <w:div w:id="544759307">
      <w:bodyDiv w:val="1"/>
      <w:marLeft w:val="0"/>
      <w:marRight w:val="0"/>
      <w:marTop w:val="0"/>
      <w:marBottom w:val="0"/>
      <w:divBdr>
        <w:top w:val="none" w:sz="0" w:space="0" w:color="auto"/>
        <w:left w:val="none" w:sz="0" w:space="0" w:color="auto"/>
        <w:bottom w:val="none" w:sz="0" w:space="0" w:color="auto"/>
        <w:right w:val="none" w:sz="0" w:space="0" w:color="auto"/>
      </w:divBdr>
    </w:div>
    <w:div w:id="742142231">
      <w:bodyDiv w:val="1"/>
      <w:marLeft w:val="0"/>
      <w:marRight w:val="0"/>
      <w:marTop w:val="0"/>
      <w:marBottom w:val="0"/>
      <w:divBdr>
        <w:top w:val="none" w:sz="0" w:space="0" w:color="auto"/>
        <w:left w:val="none" w:sz="0" w:space="0" w:color="auto"/>
        <w:bottom w:val="none" w:sz="0" w:space="0" w:color="auto"/>
        <w:right w:val="none" w:sz="0" w:space="0" w:color="auto"/>
      </w:divBdr>
      <w:divsChild>
        <w:div w:id="1023701955">
          <w:marLeft w:val="0"/>
          <w:marRight w:val="0"/>
          <w:marTop w:val="0"/>
          <w:marBottom w:val="0"/>
          <w:divBdr>
            <w:top w:val="none" w:sz="0" w:space="0" w:color="auto"/>
            <w:left w:val="none" w:sz="0" w:space="0" w:color="auto"/>
            <w:bottom w:val="none" w:sz="0" w:space="0" w:color="auto"/>
            <w:right w:val="none" w:sz="0" w:space="0" w:color="auto"/>
          </w:divBdr>
        </w:div>
      </w:divsChild>
    </w:div>
    <w:div w:id="1021054346">
      <w:bodyDiv w:val="1"/>
      <w:marLeft w:val="0"/>
      <w:marRight w:val="0"/>
      <w:marTop w:val="0"/>
      <w:marBottom w:val="0"/>
      <w:divBdr>
        <w:top w:val="none" w:sz="0" w:space="0" w:color="auto"/>
        <w:left w:val="none" w:sz="0" w:space="0" w:color="auto"/>
        <w:bottom w:val="none" w:sz="0" w:space="0" w:color="auto"/>
        <w:right w:val="none" w:sz="0" w:space="0" w:color="auto"/>
      </w:divBdr>
    </w:div>
    <w:div w:id="2037611811">
      <w:bodyDiv w:val="1"/>
      <w:marLeft w:val="0"/>
      <w:marRight w:val="0"/>
      <w:marTop w:val="0"/>
      <w:marBottom w:val="0"/>
      <w:divBdr>
        <w:top w:val="none" w:sz="0" w:space="0" w:color="auto"/>
        <w:left w:val="none" w:sz="0" w:space="0" w:color="auto"/>
        <w:bottom w:val="none" w:sz="0" w:space="0" w:color="auto"/>
        <w:right w:val="none" w:sz="0" w:space="0" w:color="auto"/>
      </w:divBdr>
    </w:div>
    <w:div w:id="206124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www.csun.edu/accessibility/documents/template_docs/syllabus.html" TargetMode="External"/><Relationship Id="rId26" Type="http://schemas.openxmlformats.org/officeDocument/2006/relationships/hyperlink" Target="https://www.vcc.ca/media/vancouver-community-college/content-assets/documents/policies/d-4-5-academic-integrity-policy-2021-04-13.pdf" TargetMode="External"/><Relationship Id="rId39" Type="http://schemas.openxmlformats.org/officeDocument/2006/relationships/hyperlink" Target="https://www.vcc.ca/services/services-for-students/dispute-resolution/" TargetMode="External"/><Relationship Id="rId21" Type="http://schemas.openxmlformats.org/officeDocument/2006/relationships/hyperlink" Target="https://www.vcc.ca/services/services-for-students/disability-services/" TargetMode="External"/><Relationship Id="rId34" Type="http://schemas.openxmlformats.org/officeDocument/2006/relationships/hyperlink" Target="https://learningcentre.vcc.ca/" TargetMode="External"/><Relationship Id="rId42" Type="http://schemas.openxmlformats.org/officeDocument/2006/relationships/hyperlink" Target="https://www.vcc.ca/applying/registration-services/advising-services/" TargetMode="External"/><Relationship Id="rId47" Type="http://schemas.openxmlformats.org/officeDocument/2006/relationships/hyperlink" Target="https://www.vcc.ca/about/governance--policies/policies/policies/policy-index/accommodation-for-students-with-disabilities.html" TargetMode="External"/><Relationship Id="rId50" Type="http://schemas.openxmlformats.org/officeDocument/2006/relationships/hyperlink" Target="https://www.vcc.ca/about/governance--policies/policies/policies/policy-index/appeal-of-final-grade.html" TargetMode="External"/><Relationship Id="rId55" Type="http://schemas.openxmlformats.org/officeDocument/2006/relationships/hyperlink" Target="https://www.csun.edu/universal-design-center/document-learning-tools"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csun.edu/accessibility/documents/template_docs/syllabus.html" TargetMode="External"/><Relationship Id="rId29" Type="http://schemas.openxmlformats.org/officeDocument/2006/relationships/hyperlink" Target="https://can01.safelinks.protection.outlook.com/?url=https%3A%2F%2Fwww.vcc.ca%2FPHP-files%2Fpolicy-outline.php%3Fplcode%3D72&amp;data=05%7C02%7Cfbarillaro%40vcc.ca%7C98d8fc14851a4a3d16c408dc6edd7bf9%7C9d83cfc7633047d5b18d45bafe3b1d87%7C0%7C0%7C638507144750270338%7CUnknown%7CTWFpbGZsb3d8eyJWIjoiMC4wLjAwMDAiLCJQIjoiV2luMzIiLCJBTiI6Ik1haWwiLCJXVCI6Mn0%3D%7C0%7C%7C%7C&amp;sdata=dkpzfvhol5idTA2%2FT98ilq1hGarynb7JQiQf6pcoc2U%3D&amp;reserved=0" TargetMode="External"/><Relationship Id="rId11" Type="http://schemas.openxmlformats.org/officeDocument/2006/relationships/comments" Target="comments.xml"/><Relationship Id="rId24" Type="http://schemas.openxmlformats.org/officeDocument/2006/relationships/hyperlink" Target="https://www.vcc.ca/PHP-files/policy-procedure-outline.php?plcode=54" TargetMode="External"/><Relationship Id="rId32" Type="http://schemas.openxmlformats.org/officeDocument/2006/relationships/hyperlink" Target="https://can01.safelinks.protection.outlook.com/?url=https%3A%2F%2Fwww.vcc.ca%2FPHP-files%2Fpolicy-outline.php%3Fplcode%3D72&amp;data=05%7C02%7Cfbarillaro%40vcc.ca%7C98d8fc14851a4a3d16c408dc6edd7bf9%7C9d83cfc7633047d5b18d45bafe3b1d87%7C0%7C0%7C638507144750270338%7CUnknown%7CTWFpbGZsb3d8eyJWIjoiMC4wLjAwMDAiLCJQIjoiV2luMzIiLCJBTiI6Ik1haWwiLCJXVCI6Mn0%3D%7C0%7C%7C%7C&amp;sdata=dkpzfvhol5idTA2%2FT98ilq1hGarynb7JQiQf6pcoc2U%3D&amp;reserved=0" TargetMode="External"/><Relationship Id="rId37" Type="http://schemas.openxmlformats.org/officeDocument/2006/relationships/hyperlink" Target="https://www.vcc.ca/services/services-for-students/indigenous-services/about-us/" TargetMode="External"/><Relationship Id="rId40" Type="http://schemas.openxmlformats.org/officeDocument/2006/relationships/hyperlink" Target="https://www.vcc.ca/services/current-students/student-complaints/general-information/" TargetMode="External"/><Relationship Id="rId45" Type="http://schemas.openxmlformats.org/officeDocument/2006/relationships/hyperlink" Target="https://www.vcc.ca/about/governance--policies/policies/policies/students/" TargetMode="External"/><Relationship Id="rId53" Type="http://schemas.openxmlformats.org/officeDocument/2006/relationships/hyperlink" Target="https://grok.lsu.edu/article.aspx?articleid=20433" TargetMode="External"/><Relationship Id="rId58" Type="http://schemas.openxmlformats.org/officeDocument/2006/relationships/footer" Target="footer1.xml"/><Relationship Id="rId5" Type="http://schemas.openxmlformats.org/officeDocument/2006/relationships/styles" Target="styles.xml"/><Relationship Id="rId61" Type="http://schemas.openxmlformats.org/officeDocument/2006/relationships/theme" Target="theme/theme1.xml"/><Relationship Id="rId19" Type="http://schemas.openxmlformats.org/officeDocument/2006/relationships/hyperlink" Target="https://www.vcc.ca/services/services-for-students/disability-services/" TargetMode="External"/><Relationship Id="rId14" Type="http://schemas.microsoft.com/office/2018/08/relationships/commentsExtensible" Target="commentsExtensible.xml"/><Relationship Id="rId22" Type="http://schemas.openxmlformats.org/officeDocument/2006/relationships/hyperlink" Target="mailto:disabilityservices@vcc.ca" TargetMode="External"/><Relationship Id="rId27" Type="http://schemas.openxmlformats.org/officeDocument/2006/relationships/hyperlink" Target="https://www.vcc.ca/keep-learning/academic-integrity-and-research/" TargetMode="External"/><Relationship Id="rId30" Type="http://schemas.openxmlformats.org/officeDocument/2006/relationships/hyperlink" Target="https://guides.library.ubc.ca/GenAI/cite" TargetMode="External"/><Relationship Id="rId35" Type="http://schemas.openxmlformats.org/officeDocument/2006/relationships/hyperlink" Target="https://www.vcc.ca/services/services-for-students/counselling/" TargetMode="External"/><Relationship Id="rId43" Type="http://schemas.openxmlformats.org/officeDocument/2006/relationships/hyperlink" Target="https://www.vcc.ca/keep-learning/self-care/" TargetMode="External"/><Relationship Id="rId48" Type="http://schemas.openxmlformats.org/officeDocument/2006/relationships/hyperlink" Target="https://www.vcc.ca/about/governance--policies/policies/policies/policy-index/prevention-of-harassment-discrimination-and-bullying.html" TargetMode="External"/><Relationship Id="rId56" Type="http://schemas.openxmlformats.org/officeDocument/2006/relationships/hyperlink" Target="https://www.csun.edu/universal-design-center/captioning" TargetMode="External"/><Relationship Id="rId8" Type="http://schemas.openxmlformats.org/officeDocument/2006/relationships/footnotes" Target="footnotes.xml"/><Relationship Id="rId51" Type="http://schemas.openxmlformats.org/officeDocument/2006/relationships/hyperlink" Target="https://www.vcc.ca/about/governance--policies/policies/policies/students/" TargetMode="Externa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www.csun.edu/accessibility/documents/template_docs/syllabus.html" TargetMode="External"/><Relationship Id="rId25" Type="http://schemas.openxmlformats.org/officeDocument/2006/relationships/hyperlink" Target="https://otl.du.edu/plan-a-course/teaching-resources/sample-syllabus-statements/" TargetMode="External"/><Relationship Id="rId33" Type="http://schemas.openxmlformats.org/officeDocument/2006/relationships/hyperlink" Target="https://www.csun.edu/sites/default/files/Guide-Creating-Accessible-Tables.pdf" TargetMode="External"/><Relationship Id="rId38" Type="http://schemas.openxmlformats.org/officeDocument/2006/relationships/hyperlink" Target="https://library.vcc.ca/" TargetMode="External"/><Relationship Id="rId46" Type="http://schemas.openxmlformats.org/officeDocument/2006/relationships/hyperlink" Target="https://www.vcc.ca/about/governance--policies/policies/policies/policy-index/academic-integrity.html" TargetMode="External"/><Relationship Id="rId59" Type="http://schemas.openxmlformats.org/officeDocument/2006/relationships/fontTable" Target="fontTable.xml"/><Relationship Id="rId20" Type="http://schemas.openxmlformats.org/officeDocument/2006/relationships/hyperlink" Target="mailto:disabilityservices@vcc.ca" TargetMode="External"/><Relationship Id="rId41" Type="http://schemas.openxmlformats.org/officeDocument/2006/relationships/hyperlink" Target="http://suvcc.ca/" TargetMode="External"/><Relationship Id="rId54" Type="http://schemas.openxmlformats.org/officeDocument/2006/relationships/hyperlink" Target="https://www.csun.edu/universal-design-center/document-learning-tools"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libguides.vcc.ca/" TargetMode="External"/><Relationship Id="rId23" Type="http://schemas.openxmlformats.org/officeDocument/2006/relationships/hyperlink" Target="https://teaching.vt.edu/teachingresources/syllabi-and-learning-contracts/example-syllabus-statements.html" TargetMode="External"/><Relationship Id="rId28" Type="http://schemas.openxmlformats.org/officeDocument/2006/relationships/hyperlink" Target="https://can01.safelinks.protection.outlook.com/?url=https%3A%2F%2Fwww.vcc.ca%2FPHP-files%2Fpolicy-outline.php%3Fplcode%3D72&amp;data=05%7C02%7Cfbarillaro%40vcc.ca%7C98d8fc14851a4a3d16c408dc6edd7bf9%7C9d83cfc7633047d5b18d45bafe3b1d87%7C0%7C0%7C638507144750260561%7CUnknown%7CTWFpbGZsb3d8eyJWIjoiMC4wLjAwMDAiLCJQIjoiV2luMzIiLCJBTiI6Ik1haWwiLCJXVCI6Mn0%3D%7C0%7C%7C%7C&amp;sdata=XtixqGlVf4GZTMR%2FEfr5ztY8AUmhpmJaUlTUpz0RjmM%3D&amp;reserved=0" TargetMode="External"/><Relationship Id="rId36" Type="http://schemas.openxmlformats.org/officeDocument/2006/relationships/hyperlink" Target="https://www.vcc.ca/services/services-for-students/disability-services/about-disability-services/" TargetMode="External"/><Relationship Id="rId49" Type="http://schemas.openxmlformats.org/officeDocument/2006/relationships/hyperlink" Target="https://www.vcc.ca/about/governance--policies/policies/policies/policy-index/sexual-violence-and-misconduct.html" TargetMode="External"/><Relationship Id="rId57" Type="http://schemas.openxmlformats.org/officeDocument/2006/relationships/header" Target="header1.xml"/><Relationship Id="rId10" Type="http://schemas.openxmlformats.org/officeDocument/2006/relationships/image" Target="media/image1.jpeg"/><Relationship Id="rId31" Type="http://schemas.openxmlformats.org/officeDocument/2006/relationships/hyperlink" Target="https://guides.library.ubc.ca/GenAI/cite" TargetMode="External"/><Relationship Id="rId44" Type="http://schemas.openxmlformats.org/officeDocument/2006/relationships/hyperlink" Target="https://www.vcc.ca/about/governance--policies/policies/" TargetMode="External"/><Relationship Id="rId52" Type="http://schemas.openxmlformats.org/officeDocument/2006/relationships/hyperlink" Target="https://www.csun.edu/universal-design-center/syllabus" TargetMode="External"/><Relationship Id="rId60"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836C575EBA1E43B2D052AE5789C7ED" ma:contentTypeVersion="20" ma:contentTypeDescription="Create a new document." ma:contentTypeScope="" ma:versionID="60418f6d2c8d2744411ccc978ea36881">
  <xsd:schema xmlns:xsd="http://www.w3.org/2001/XMLSchema" xmlns:xs="http://www.w3.org/2001/XMLSchema" xmlns:p="http://schemas.microsoft.com/office/2006/metadata/properties" xmlns:ns1="http://schemas.microsoft.com/sharepoint/v3" xmlns:ns2="707fdada-8069-4c8f-bdd1-8e1c8abc3508" xmlns:ns3="0a7aa5a1-9393-4542-93e9-ed1a53f1bc87" targetNamespace="http://schemas.microsoft.com/office/2006/metadata/properties" ma:root="true" ma:fieldsID="939e3539c1c3323e3744b7b0f1756978" ns1:_="" ns2:_="" ns3:_="">
    <xsd:import namespace="http://schemas.microsoft.com/sharepoint/v3"/>
    <xsd:import namespace="707fdada-8069-4c8f-bdd1-8e1c8abc3508"/>
    <xsd:import namespace="0a7aa5a1-9393-4542-93e9-ed1a53f1bc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fdada-8069-4c8f-bdd1-8e1c8abc3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79b6c7-606a-4301-b145-7bcf5316af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7aa5a1-9393-4542-93e9-ed1a53f1bc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ea30c85-0407-4469-9df5-942c20074b27}" ma:internalName="TaxCatchAll" ma:showField="CatchAllData" ma:web="0a7aa5a1-9393-4542-93e9-ed1a53f1bc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07fdada-8069-4c8f-bdd1-8e1c8abc3508">
      <Terms xmlns="http://schemas.microsoft.com/office/infopath/2007/PartnerControls"/>
    </lcf76f155ced4ddcb4097134ff3c332f>
    <_ip_UnifiedCompliancePolicyProperties xmlns="http://schemas.microsoft.com/sharepoint/v3" xsi:nil="true"/>
    <TaxCatchAll xmlns="0a7aa5a1-9393-4542-93e9-ed1a53f1bc87" xsi:nil="true"/>
    <SharedWithUsers xmlns="0a7aa5a1-9393-4542-93e9-ed1a53f1bc87">
      <UserInfo>
        <DisplayName>Andrew Dunn</DisplayName>
        <AccountId>10</AccountId>
        <AccountType/>
      </UserInfo>
      <UserInfo>
        <DisplayName>Emily Simpson</DisplayName>
        <AccountId>270</AccountId>
        <AccountType/>
      </UserInfo>
      <UserInfo>
        <DisplayName>Fionna Chong</DisplayName>
        <AccountId>341</AccountId>
        <AccountType/>
      </UserInfo>
    </SharedWithUsers>
  </documentManagement>
</p:properties>
</file>

<file path=customXml/itemProps1.xml><?xml version="1.0" encoding="utf-8"?>
<ds:datastoreItem xmlns:ds="http://schemas.openxmlformats.org/officeDocument/2006/customXml" ds:itemID="{CCB96C3D-6B8C-40FC-8577-5639FA282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7fdada-8069-4c8f-bdd1-8e1c8abc3508"/>
    <ds:schemaRef ds:uri="0a7aa5a1-9393-4542-93e9-ed1a53f1bc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615623-8E2C-4B7F-A5FD-26039987DD4E}">
  <ds:schemaRefs>
    <ds:schemaRef ds:uri="http://schemas.microsoft.com/sharepoint/v3/contenttype/forms"/>
  </ds:schemaRefs>
</ds:datastoreItem>
</file>

<file path=customXml/itemProps3.xml><?xml version="1.0" encoding="utf-8"?>
<ds:datastoreItem xmlns:ds="http://schemas.openxmlformats.org/officeDocument/2006/customXml" ds:itemID="{0221CC30-7F9D-4BED-99D0-EFFAE62790FB}">
  <ds:schemaRefs>
    <ds:schemaRef ds:uri="http://schemas.microsoft.com/office/2006/metadata/properties"/>
    <ds:schemaRef ds:uri="http://schemas.microsoft.com/office/infopath/2007/PartnerControls"/>
    <ds:schemaRef ds:uri="http://schemas.microsoft.com/sharepoint/v3"/>
    <ds:schemaRef ds:uri="707fdada-8069-4c8f-bdd1-8e1c8abc3508"/>
    <ds:schemaRef ds:uri="0a7aa5a1-9393-4542-93e9-ed1a53f1bc87"/>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3253</Words>
  <Characters>18546</Characters>
  <Application>Microsoft Office Word</Application>
  <DocSecurity>0</DocSecurity>
  <Lines>154</Lines>
  <Paragraphs>43</Paragraphs>
  <ScaleCrop>false</ScaleCrop>
  <Company/>
  <LinksUpToDate>false</LinksUpToDate>
  <CharactersWithSpaces>21756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Emily Simpson</dc:creator>
  <cp:keywords/>
  <dc:description/>
  <cp:lastModifiedBy>Emily Simpson</cp:lastModifiedBy>
  <cp:revision>52</cp:revision>
  <dcterms:created xsi:type="dcterms:W3CDTF">2024-05-07T21:39:00Z</dcterms:created>
  <dcterms:modified xsi:type="dcterms:W3CDTF">2024-07-30T18:59:00Z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0x0101008E836C575EBA1E43B2D052AE5789C7ED</vt:lpwstr>
  </property>
  <property fmtid="{D5CDD505-2E9C-101B-9397-08002B2CF9AE}" pid="3" name="MediaServiceImageTags">
    <vt:lpwstr/>
  </property>
</Properties>
</file>